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05A5" w14:textId="77777777" w:rsidR="005D15CF" w:rsidRDefault="005D15CF" w:rsidP="00023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95364A" w14:textId="77777777" w:rsidR="004F00DF" w:rsidRPr="002B5408" w:rsidRDefault="004F00DF" w:rsidP="00023C9E">
      <w:pPr>
        <w:pStyle w:val="Norm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 w:rsidRPr="002B5408">
        <w:rPr>
          <w:rFonts w:eastAsiaTheme="minorHAnsi"/>
          <w:b/>
          <w:shd w:val="clear" w:color="auto" w:fill="FFFFFF"/>
          <w:lang w:eastAsia="en-US"/>
        </w:rPr>
        <w:t>Cziffra Gyö</w:t>
      </w:r>
      <w:r w:rsidR="006A494B">
        <w:rPr>
          <w:rFonts w:eastAsiaTheme="minorHAnsi"/>
          <w:b/>
          <w:shd w:val="clear" w:color="auto" w:fill="FFFFFF"/>
          <w:lang w:eastAsia="en-US"/>
        </w:rPr>
        <w:t>rgy-e</w:t>
      </w:r>
      <w:r w:rsidRPr="002B5408">
        <w:rPr>
          <w:rFonts w:eastAsiaTheme="minorHAnsi"/>
          <w:b/>
          <w:shd w:val="clear" w:color="auto" w:fill="FFFFFF"/>
          <w:lang w:eastAsia="en-US"/>
        </w:rPr>
        <w:t>mlékév</w:t>
      </w:r>
    </w:p>
    <w:p w14:paraId="2750BB02" w14:textId="77777777" w:rsidR="004F00DF" w:rsidRPr="0016082A" w:rsidRDefault="004F00DF" w:rsidP="00023C9E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</w:p>
    <w:p w14:paraId="5F22F498" w14:textId="7EB5191B" w:rsidR="008A4593" w:rsidRDefault="004F00DF" w:rsidP="003F221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82A">
        <w:rPr>
          <w:rFonts w:ascii="Times New Roman" w:eastAsia="Calibri" w:hAnsi="Times New Roman" w:cs="Times New Roman"/>
          <w:sz w:val="24"/>
          <w:szCs w:val="24"/>
        </w:rPr>
        <w:t>2021-ben a hazai és nemzetközi zenei élet Cziffra György világhírű zongor</w:t>
      </w:r>
      <w:r w:rsidR="00D176D2">
        <w:rPr>
          <w:rFonts w:ascii="Times New Roman" w:eastAsia="Calibri" w:hAnsi="Times New Roman" w:cs="Times New Roman"/>
          <w:sz w:val="24"/>
          <w:szCs w:val="24"/>
        </w:rPr>
        <w:t>aművész emléke előtt tiszteleg. S</w:t>
      </w:r>
      <w:r w:rsidRPr="0016082A">
        <w:rPr>
          <w:rFonts w:ascii="Times New Roman" w:eastAsia="Calibri" w:hAnsi="Times New Roman" w:cs="Times New Roman"/>
          <w:sz w:val="24"/>
          <w:szCs w:val="24"/>
        </w:rPr>
        <w:t xml:space="preserve">zületése 100. évfordulója alkalmából a 2021. február </w:t>
      </w:r>
      <w:r w:rsidR="006C2B7F" w:rsidRPr="0016082A">
        <w:rPr>
          <w:rFonts w:ascii="Times New Roman" w:eastAsia="Calibri" w:hAnsi="Times New Roman" w:cs="Times New Roman"/>
          <w:sz w:val="24"/>
          <w:szCs w:val="24"/>
        </w:rPr>
        <w:t>1</w:t>
      </w:r>
      <w:r w:rsidR="00023C9E">
        <w:rPr>
          <w:rFonts w:ascii="Times New Roman" w:eastAsia="Calibri" w:hAnsi="Times New Roman" w:cs="Times New Roman"/>
          <w:sz w:val="24"/>
          <w:szCs w:val="24"/>
        </w:rPr>
        <w:t xml:space="preserve">. és </w:t>
      </w:r>
      <w:r w:rsidRPr="0016082A">
        <w:rPr>
          <w:rFonts w:ascii="Times New Roman" w:eastAsia="Calibri" w:hAnsi="Times New Roman" w:cs="Times New Roman"/>
          <w:sz w:val="24"/>
          <w:szCs w:val="24"/>
        </w:rPr>
        <w:t>2022. május</w:t>
      </w:r>
      <w:r w:rsidR="006C2B7F" w:rsidRPr="0016082A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="00023C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082A">
        <w:rPr>
          <w:rFonts w:ascii="Times New Roman" w:eastAsia="Calibri" w:hAnsi="Times New Roman" w:cs="Times New Roman"/>
          <w:sz w:val="24"/>
          <w:szCs w:val="24"/>
        </w:rPr>
        <w:t>közötti időszakot Magyarország Kormánya Cziffra</w:t>
      </w:r>
      <w:r w:rsidR="002B5408" w:rsidRPr="0016082A">
        <w:rPr>
          <w:rFonts w:ascii="Times New Roman" w:eastAsia="Calibri" w:hAnsi="Times New Roman" w:cs="Times New Roman"/>
          <w:sz w:val="24"/>
          <w:szCs w:val="24"/>
        </w:rPr>
        <w:t xml:space="preserve"> György-emlékévvé nyilvánította</w:t>
      </w:r>
      <w:r w:rsidR="00D176D2">
        <w:rPr>
          <w:rFonts w:ascii="Times New Roman" w:eastAsia="Calibri" w:hAnsi="Times New Roman" w:cs="Times New Roman"/>
          <w:sz w:val="24"/>
          <w:szCs w:val="24"/>
        </w:rPr>
        <w:t>, az UNE</w:t>
      </w:r>
      <w:r w:rsidR="003F2212">
        <w:rPr>
          <w:rFonts w:ascii="Times New Roman" w:eastAsia="Calibri" w:hAnsi="Times New Roman" w:cs="Times New Roman"/>
          <w:sz w:val="24"/>
          <w:szCs w:val="24"/>
        </w:rPr>
        <w:t>S</w:t>
      </w:r>
      <w:r w:rsidR="00D176D2">
        <w:rPr>
          <w:rFonts w:ascii="Times New Roman" w:eastAsia="Calibri" w:hAnsi="Times New Roman" w:cs="Times New Roman"/>
          <w:sz w:val="24"/>
          <w:szCs w:val="24"/>
        </w:rPr>
        <w:t xml:space="preserve">CO pedig felvette a </w:t>
      </w:r>
      <w:r w:rsidR="00D176D2" w:rsidRPr="00D176D2">
        <w:rPr>
          <w:rFonts w:ascii="Times New Roman" w:eastAsia="Calibri" w:hAnsi="Times New Roman" w:cs="Times New Roman"/>
          <w:sz w:val="24"/>
          <w:szCs w:val="24"/>
        </w:rPr>
        <w:t>közösen ünnepelt évfordulók sorába.</w:t>
      </w:r>
      <w:r w:rsidR="002B5408" w:rsidRPr="00160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7588D4" w14:textId="1FABD498" w:rsidR="00AC68B6" w:rsidRDefault="00AC68B6" w:rsidP="003F22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Cziffra György nemcsak kiemelkedő tehetségű művész volt, hanem </w:t>
      </w:r>
      <w:r w:rsidRPr="004F00DF">
        <w:rPr>
          <w:rFonts w:ascii="Times New Roman" w:hAnsi="Times New Roman" w:cs="Times New Roman"/>
          <w:sz w:val="24"/>
          <w:szCs w:val="24"/>
        </w:rPr>
        <w:t xml:space="preserve">zenei munkássága mellett </w:t>
      </w:r>
      <w:r w:rsidR="007A4647">
        <w:rPr>
          <w:rFonts w:ascii="Times New Roman" w:hAnsi="Times New Roman" w:cs="Times New Roman"/>
          <w:sz w:val="24"/>
          <w:szCs w:val="24"/>
        </w:rPr>
        <w:t xml:space="preserve">különös </w:t>
      </w:r>
      <w:r>
        <w:rPr>
          <w:rFonts w:ascii="Times New Roman" w:hAnsi="Times New Roman" w:cs="Times New Roman"/>
          <w:sz w:val="24"/>
          <w:szCs w:val="24"/>
        </w:rPr>
        <w:t xml:space="preserve">figyelmet fordított arra is, </w:t>
      </w:r>
      <w:r w:rsidRPr="004F00DF">
        <w:rPr>
          <w:rFonts w:ascii="Times New Roman" w:hAnsi="Times New Roman" w:cs="Times New Roman"/>
          <w:sz w:val="24"/>
          <w:szCs w:val="24"/>
        </w:rPr>
        <w:t>hogy a jövő nemzedék fiatal művészeinek támogatást nyújtson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Cziffra nemcsak Magyarországon, hanem Franciaországban is élt és alkotott, így </w:t>
      </w:r>
      <w:r w:rsidRPr="00052105">
        <w:rPr>
          <w:rFonts w:ascii="Times New Roman" w:hAnsi="Times New Roman" w:cs="Times New Roman"/>
          <w:sz w:val="24"/>
          <w:szCs w:val="24"/>
        </w:rPr>
        <w:t>személye különleges hidat képez a magyar és francia kultúra között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D416B9" w14:textId="79930B0C" w:rsidR="00022FFA" w:rsidRPr="00A85E6F" w:rsidRDefault="00D176D2" w:rsidP="003F22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Emlékév keretében </w:t>
      </w:r>
      <w:r w:rsidR="007A4647">
        <w:rPr>
          <w:rFonts w:ascii="Times New Roman" w:eastAsia="Calibri" w:hAnsi="Times New Roman" w:cs="Times New Roman"/>
          <w:sz w:val="24"/>
          <w:szCs w:val="24"/>
        </w:rPr>
        <w:t xml:space="preserve">a tervek szerint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több mint 100 program valósul meg Magyarországon és külföldön. </w:t>
      </w:r>
      <w:r w:rsidR="00FA34C2">
        <w:rPr>
          <w:rFonts w:ascii="Times New Roman" w:eastAsia="Calibri" w:hAnsi="Times New Roman" w:cs="Times New Roman"/>
          <w:sz w:val="24"/>
          <w:szCs w:val="24"/>
        </w:rPr>
        <w:t>A</w:t>
      </w:r>
      <w:r w:rsidR="004F00DF" w:rsidRPr="0016082A">
        <w:rPr>
          <w:rFonts w:ascii="Times New Roman" w:eastAsia="Calibri" w:hAnsi="Times New Roman" w:cs="Times New Roman"/>
          <w:sz w:val="24"/>
          <w:szCs w:val="24"/>
        </w:rPr>
        <w:t xml:space="preserve"> Külgazdasági és Külügyminisztérium</w:t>
      </w:r>
      <w:r w:rsidR="00960FFB" w:rsidRPr="0016082A">
        <w:rPr>
          <w:rFonts w:ascii="Times New Roman" w:hAnsi="Times New Roman" w:cs="Times New Roman"/>
          <w:sz w:val="24"/>
          <w:szCs w:val="24"/>
        </w:rPr>
        <w:t xml:space="preserve"> </w:t>
      </w:r>
      <w:r w:rsidR="00FA34C2">
        <w:rPr>
          <w:rFonts w:ascii="Times New Roman" w:hAnsi="Times New Roman" w:cs="Times New Roman"/>
          <w:sz w:val="24"/>
          <w:szCs w:val="24"/>
        </w:rPr>
        <w:t xml:space="preserve">(KKM) ez alkalommal is </w:t>
      </w:r>
      <w:r w:rsidR="007A4647">
        <w:rPr>
          <w:rFonts w:ascii="Times New Roman" w:hAnsi="Times New Roman" w:cs="Times New Roman"/>
          <w:sz w:val="24"/>
          <w:szCs w:val="24"/>
        </w:rPr>
        <w:t xml:space="preserve">támogatást </w:t>
      </w:r>
      <w:r w:rsidR="00FA34C2">
        <w:rPr>
          <w:rFonts w:ascii="Times New Roman" w:hAnsi="Times New Roman" w:cs="Times New Roman"/>
          <w:sz w:val="24"/>
          <w:szCs w:val="24"/>
        </w:rPr>
        <w:t xml:space="preserve">nyújt </w:t>
      </w:r>
      <w:r>
        <w:rPr>
          <w:rFonts w:ascii="Times New Roman" w:hAnsi="Times New Roman" w:cs="Times New Roman"/>
          <w:sz w:val="24"/>
          <w:szCs w:val="24"/>
        </w:rPr>
        <w:t xml:space="preserve">a külföldi programok szervezéséhez és </w:t>
      </w:r>
      <w:r w:rsidR="00960FFB" w:rsidRPr="0016082A">
        <w:rPr>
          <w:rFonts w:ascii="Times New Roman" w:hAnsi="Times New Roman" w:cs="Times New Roman"/>
          <w:sz w:val="24"/>
          <w:szCs w:val="24"/>
        </w:rPr>
        <w:t>leb</w:t>
      </w:r>
      <w:r w:rsidR="006A494B" w:rsidRPr="0016082A">
        <w:rPr>
          <w:rFonts w:ascii="Times New Roman" w:hAnsi="Times New Roman" w:cs="Times New Roman"/>
          <w:sz w:val="24"/>
          <w:szCs w:val="24"/>
        </w:rPr>
        <w:t>onyolításá</w:t>
      </w:r>
      <w:r w:rsidR="00FA34C2">
        <w:rPr>
          <w:rFonts w:ascii="Times New Roman" w:hAnsi="Times New Roman" w:cs="Times New Roman"/>
          <w:sz w:val="24"/>
          <w:szCs w:val="24"/>
        </w:rPr>
        <w:t>hoz</w:t>
      </w:r>
      <w:r w:rsidR="00022FFA">
        <w:rPr>
          <w:rFonts w:ascii="Times New Roman" w:hAnsi="Times New Roman" w:cs="Times New Roman"/>
          <w:sz w:val="24"/>
          <w:szCs w:val="24"/>
        </w:rPr>
        <w:t xml:space="preserve">. Minisztériumunk az </w:t>
      </w:r>
      <w:r w:rsidR="00022FFA">
        <w:rPr>
          <w:rFonts w:ascii="Times New Roman" w:hAnsi="Times New Roman"/>
          <w:sz w:val="24"/>
          <w:szCs w:val="24"/>
        </w:rPr>
        <w:t>E</w:t>
      </w:r>
      <w:r w:rsidR="00022FFA" w:rsidRPr="00A85E6F">
        <w:rPr>
          <w:rFonts w:ascii="Times New Roman" w:hAnsi="Times New Roman"/>
          <w:sz w:val="24"/>
          <w:szCs w:val="24"/>
        </w:rPr>
        <w:t xml:space="preserve">mlékév gondolatának megszületésétől kezdve </w:t>
      </w:r>
      <w:r w:rsidR="00022FFA">
        <w:rPr>
          <w:rFonts w:ascii="Times New Roman" w:hAnsi="Times New Roman"/>
          <w:sz w:val="24"/>
          <w:szCs w:val="24"/>
        </w:rPr>
        <w:t xml:space="preserve">szorosan együttműködik </w:t>
      </w:r>
      <w:r w:rsidR="003F2212">
        <w:rPr>
          <w:rFonts w:ascii="Times New Roman" w:hAnsi="Times New Roman"/>
          <w:sz w:val="24"/>
          <w:szCs w:val="24"/>
        </w:rPr>
        <w:t xml:space="preserve">a </w:t>
      </w:r>
      <w:r w:rsidR="00022FFA">
        <w:rPr>
          <w:rFonts w:ascii="Times New Roman" w:hAnsi="Times New Roman"/>
          <w:sz w:val="24"/>
          <w:szCs w:val="24"/>
        </w:rPr>
        <w:t xml:space="preserve">Miniszterelnökséggel és </w:t>
      </w:r>
      <w:r w:rsidR="00022FFA" w:rsidRPr="00A85E6F">
        <w:rPr>
          <w:rFonts w:ascii="Times New Roman" w:hAnsi="Times New Roman"/>
          <w:sz w:val="24"/>
          <w:szCs w:val="24"/>
        </w:rPr>
        <w:t>Balázs</w:t>
      </w:r>
      <w:r w:rsidR="00022FFA" w:rsidRPr="00A85E6F">
        <w:rPr>
          <w:rFonts w:ascii="Times New Roman" w:hAnsi="Times New Roman" w:cs="Times New Roman"/>
          <w:sz w:val="24"/>
          <w:szCs w:val="24"/>
        </w:rPr>
        <w:t xml:space="preserve"> Jánossal - a Cziffra örökség</w:t>
      </w:r>
      <w:r w:rsidR="00022FFA">
        <w:rPr>
          <w:rFonts w:ascii="Times New Roman" w:hAnsi="Times New Roman" w:cs="Times New Roman"/>
          <w:sz w:val="24"/>
          <w:szCs w:val="24"/>
        </w:rPr>
        <w:t>et</w:t>
      </w:r>
      <w:r w:rsidR="00022FFA" w:rsidRPr="00A85E6F">
        <w:rPr>
          <w:rFonts w:ascii="Times New Roman" w:hAnsi="Times New Roman" w:cs="Times New Roman"/>
          <w:sz w:val="24"/>
          <w:szCs w:val="24"/>
        </w:rPr>
        <w:t xml:space="preserve"> gondozó Kossuth-díjas zongoraművésszel - </w:t>
      </w:r>
      <w:r w:rsidR="00022FFA">
        <w:rPr>
          <w:rFonts w:ascii="Times New Roman" w:hAnsi="Times New Roman" w:cs="Times New Roman"/>
          <w:sz w:val="24"/>
          <w:szCs w:val="24"/>
        </w:rPr>
        <w:t xml:space="preserve">a </w:t>
      </w:r>
      <w:r w:rsidR="00022FFA" w:rsidRPr="00A85E6F">
        <w:rPr>
          <w:rFonts w:ascii="Times New Roman" w:hAnsi="Times New Roman" w:cs="Times New Roman"/>
          <w:sz w:val="24"/>
          <w:szCs w:val="24"/>
        </w:rPr>
        <w:t>prog</w:t>
      </w:r>
      <w:r w:rsidR="00022FFA">
        <w:rPr>
          <w:rFonts w:ascii="Times New Roman" w:hAnsi="Times New Roman" w:cs="Times New Roman"/>
          <w:sz w:val="24"/>
          <w:szCs w:val="24"/>
        </w:rPr>
        <w:t xml:space="preserve">ramsorozat </w:t>
      </w:r>
      <w:r w:rsidR="00AC68B6">
        <w:rPr>
          <w:rFonts w:ascii="Times New Roman" w:hAnsi="Times New Roman" w:cs="Times New Roman"/>
          <w:sz w:val="24"/>
          <w:szCs w:val="24"/>
        </w:rPr>
        <w:t>megszervezésében</w:t>
      </w:r>
      <w:r w:rsidR="00022F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86969" w14:textId="77777777" w:rsidR="0016082A" w:rsidRPr="00A85E6F" w:rsidRDefault="00022FFA" w:rsidP="003F22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ez az első alkalom, hogy a KKM </w:t>
      </w:r>
      <w:r w:rsidR="00FA34C2">
        <w:rPr>
          <w:rFonts w:ascii="Times New Roman" w:hAnsi="Times New Roman" w:cs="Times New Roman"/>
          <w:sz w:val="24"/>
          <w:szCs w:val="24"/>
        </w:rPr>
        <w:t>szerep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FA34C2">
        <w:rPr>
          <w:rFonts w:ascii="Times New Roman" w:hAnsi="Times New Roman" w:cs="Times New Roman"/>
          <w:sz w:val="24"/>
          <w:szCs w:val="24"/>
        </w:rPr>
        <w:t xml:space="preserve">vállal </w:t>
      </w:r>
      <w:r w:rsidR="0016082A" w:rsidRPr="00A85E6F">
        <w:rPr>
          <w:rFonts w:ascii="Times New Roman" w:hAnsi="Times New Roman" w:cs="Times New Roman"/>
          <w:sz w:val="24"/>
          <w:szCs w:val="24"/>
        </w:rPr>
        <w:t>komolyzenei fókuszú kiemelt rendezvénysorozatok külföldi</w:t>
      </w:r>
      <w:r w:rsidR="00A85E6F">
        <w:rPr>
          <w:rFonts w:ascii="Times New Roman" w:hAnsi="Times New Roman" w:cs="Times New Roman"/>
          <w:sz w:val="24"/>
          <w:szCs w:val="24"/>
        </w:rPr>
        <w:t xml:space="preserve"> </w:t>
      </w:r>
      <w:r w:rsidR="00FA34C2">
        <w:rPr>
          <w:rFonts w:ascii="Times New Roman" w:hAnsi="Times New Roman" w:cs="Times New Roman"/>
          <w:sz w:val="24"/>
          <w:szCs w:val="24"/>
        </w:rPr>
        <w:t xml:space="preserve">eseményeinek </w:t>
      </w:r>
      <w:proofErr w:type="gramStart"/>
      <w:r w:rsidR="0016082A" w:rsidRPr="00A85E6F">
        <w:rPr>
          <w:rFonts w:ascii="Times New Roman" w:hAnsi="Times New Roman" w:cs="Times New Roman"/>
          <w:sz w:val="24"/>
          <w:szCs w:val="24"/>
        </w:rPr>
        <w:t>megvalósításában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82A" w:rsidRPr="00A85E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082A" w:rsidRPr="00A85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minisztérium ugyanis részt vett</w:t>
      </w:r>
      <w:r w:rsidR="00541C35">
        <w:rPr>
          <w:rFonts w:ascii="Times New Roman" w:hAnsi="Times New Roman" w:cs="Times New Roman"/>
          <w:sz w:val="24"/>
          <w:szCs w:val="24"/>
        </w:rPr>
        <w:t xml:space="preserve"> </w:t>
      </w:r>
      <w:r w:rsidR="0016082A" w:rsidRPr="00A85E6F">
        <w:rPr>
          <w:rFonts w:ascii="Times New Roman" w:hAnsi="Times New Roman" w:cs="Times New Roman"/>
          <w:sz w:val="24"/>
          <w:szCs w:val="24"/>
        </w:rPr>
        <w:t xml:space="preserve">a 2016-os Bartók-évben, majd 2017-18-ban a </w:t>
      </w:r>
      <w:r w:rsidR="0016082A" w:rsidRPr="00A85E6F">
        <w:rPr>
          <w:rFonts w:ascii="Times New Roman" w:hAnsi="Times New Roman"/>
          <w:sz w:val="24"/>
          <w:szCs w:val="24"/>
        </w:rPr>
        <w:t>Kodály Programban</w:t>
      </w:r>
      <w:r>
        <w:rPr>
          <w:rFonts w:ascii="Times New Roman" w:hAnsi="Times New Roman"/>
          <w:sz w:val="24"/>
          <w:szCs w:val="24"/>
        </w:rPr>
        <w:t xml:space="preserve"> is</w:t>
      </w:r>
      <w:r w:rsidR="0016082A" w:rsidRPr="00A85E6F">
        <w:rPr>
          <w:rFonts w:ascii="Times New Roman" w:hAnsi="Times New Roman"/>
          <w:sz w:val="24"/>
          <w:szCs w:val="24"/>
        </w:rPr>
        <w:t xml:space="preserve">. </w:t>
      </w:r>
    </w:p>
    <w:p w14:paraId="2C70C673" w14:textId="191BC3C6" w:rsidR="00AC68B6" w:rsidRDefault="00AC68B6" w:rsidP="003F22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külföldi programsorozat célja, hogy hazánk határain túl is </w:t>
      </w:r>
      <w:r w:rsidRPr="00326BA7">
        <w:rPr>
          <w:rFonts w:ascii="Times New Roman" w:hAnsi="Times New Roman" w:cs="Times New Roman"/>
          <w:sz w:val="24"/>
          <w:szCs w:val="24"/>
        </w:rPr>
        <w:t>méltó keretek között emlékez</w:t>
      </w:r>
      <w:r>
        <w:rPr>
          <w:rFonts w:ascii="Times New Roman" w:hAnsi="Times New Roman" w:cs="Times New Roman"/>
          <w:sz w:val="24"/>
          <w:szCs w:val="24"/>
        </w:rPr>
        <w:t xml:space="preserve">zünk </w:t>
      </w:r>
      <w:r w:rsidRPr="00326BA7">
        <w:rPr>
          <w:rFonts w:ascii="Times New Roman" w:hAnsi="Times New Roman" w:cs="Times New Roman"/>
          <w:sz w:val="24"/>
          <w:szCs w:val="24"/>
        </w:rPr>
        <w:t>meg</w:t>
      </w:r>
      <w:r w:rsidR="006075FF">
        <w:rPr>
          <w:rFonts w:ascii="Times New Roman" w:hAnsi="Times New Roman" w:cs="Times New Roman"/>
          <w:sz w:val="24"/>
          <w:szCs w:val="24"/>
        </w:rPr>
        <w:t xml:space="preserve"> az</w:t>
      </w:r>
      <w:r w:rsidRPr="00326BA7">
        <w:rPr>
          <w:rFonts w:ascii="Times New Roman" w:hAnsi="Times New Roman" w:cs="Times New Roman"/>
          <w:sz w:val="24"/>
          <w:szCs w:val="24"/>
        </w:rPr>
        <w:t xml:space="preserve"> ikonikus </w:t>
      </w:r>
      <w:r>
        <w:rPr>
          <w:rFonts w:ascii="Times New Roman" w:hAnsi="Times New Roman" w:cs="Times New Roman"/>
          <w:sz w:val="24"/>
          <w:szCs w:val="24"/>
        </w:rPr>
        <w:t xml:space="preserve">magyar zongoraművészről és felhívjuk a figyelmet </w:t>
      </w:r>
      <w:r w:rsidRPr="00326B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rra</w:t>
      </w:r>
      <w:r w:rsidRPr="00326BA7">
        <w:rPr>
          <w:rFonts w:ascii="Times New Roman" w:hAnsi="Times New Roman" w:cs="Times New Roman"/>
          <w:sz w:val="24"/>
          <w:szCs w:val="24"/>
        </w:rPr>
        <w:t xml:space="preserve"> a Liszttől eredő zenei gondolkodásmód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326BA7">
        <w:rPr>
          <w:rFonts w:ascii="Times New Roman" w:hAnsi="Times New Roman" w:cs="Times New Roman"/>
          <w:sz w:val="24"/>
          <w:szCs w:val="24"/>
        </w:rPr>
        <w:t>, amiből Cziffra is táplálkozott.</w:t>
      </w:r>
    </w:p>
    <w:p w14:paraId="4A7CB201" w14:textId="29B68A38" w:rsidR="00023C9E" w:rsidRPr="0049509E" w:rsidRDefault="00A26D16" w:rsidP="003F22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16">
        <w:rPr>
          <w:rFonts w:ascii="Times New Roman" w:hAnsi="Times New Roman" w:cs="Times New Roman"/>
          <w:sz w:val="24"/>
          <w:szCs w:val="24"/>
        </w:rPr>
        <w:t>A tervek szerint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26D16">
        <w:rPr>
          <w:rFonts w:ascii="Times New Roman" w:hAnsi="Times New Roman" w:cs="Times New Roman"/>
          <w:sz w:val="24"/>
          <w:szCs w:val="24"/>
        </w:rPr>
        <w:t xml:space="preserve"> külképviseletek/külföldi magyar kulturális intézetek 2021-ben 16 ország 23 városában 30 program megszervezéséhez nyújtanak </w:t>
      </w:r>
      <w:r w:rsidR="007A4647">
        <w:rPr>
          <w:rFonts w:ascii="Times New Roman" w:hAnsi="Times New Roman" w:cs="Times New Roman"/>
          <w:sz w:val="24"/>
          <w:szCs w:val="24"/>
        </w:rPr>
        <w:t>támogatást</w:t>
      </w:r>
      <w:r w:rsidR="00AC6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ismert magyar és külföldi </w:t>
      </w:r>
      <w:r w:rsidR="006075FF">
        <w:rPr>
          <w:rFonts w:ascii="Times New Roman" w:hAnsi="Times New Roman" w:cs="Times New Roman"/>
          <w:sz w:val="24"/>
          <w:szCs w:val="24"/>
        </w:rPr>
        <w:t xml:space="preserve">művészek </w:t>
      </w:r>
      <w:r w:rsidR="00AC68B6">
        <w:rPr>
          <w:rFonts w:ascii="Times New Roman" w:hAnsi="Times New Roman" w:cs="Times New Roman"/>
          <w:sz w:val="24"/>
          <w:szCs w:val="24"/>
        </w:rPr>
        <w:t xml:space="preserve">közreműködésével. </w:t>
      </w:r>
      <w:r w:rsidR="006075FF">
        <w:rPr>
          <w:rFonts w:ascii="Times New Roman" w:eastAsia="Times New Roman" w:hAnsi="Times New Roman" w:cs="Times New Roman"/>
          <w:sz w:val="24"/>
          <w:szCs w:val="24"/>
        </w:rPr>
        <w:t>K</w:t>
      </w:r>
      <w:r w:rsidR="00AC68B6">
        <w:rPr>
          <w:rFonts w:ascii="Times New Roman" w:eastAsia="Times New Roman" w:hAnsi="Times New Roman" w:cs="Times New Roman"/>
          <w:sz w:val="24"/>
          <w:szCs w:val="24"/>
        </w:rPr>
        <w:t>oncerte</w:t>
      </w:r>
      <w:r w:rsidR="006075FF">
        <w:rPr>
          <w:rFonts w:ascii="Times New Roman" w:eastAsia="Times New Roman" w:hAnsi="Times New Roman" w:cs="Times New Roman"/>
          <w:sz w:val="24"/>
          <w:szCs w:val="24"/>
        </w:rPr>
        <w:t>k</w:t>
      </w:r>
      <w:r w:rsidR="00AC68B6">
        <w:rPr>
          <w:rFonts w:ascii="Times New Roman" w:eastAsia="Times New Roman" w:hAnsi="Times New Roman" w:cs="Times New Roman"/>
          <w:sz w:val="24"/>
          <w:szCs w:val="24"/>
        </w:rPr>
        <w:t xml:space="preserve"> elsősorban 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>azok</w:t>
      </w:r>
      <w:r w:rsidR="00AC68B6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>a városok</w:t>
      </w:r>
      <w:r w:rsidR="00AC68B6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r w:rsidR="00AB37D8">
        <w:rPr>
          <w:rFonts w:ascii="Times New Roman" w:eastAsia="Times New Roman" w:hAnsi="Times New Roman" w:cs="Times New Roman"/>
          <w:sz w:val="24"/>
          <w:szCs w:val="24"/>
        </w:rPr>
        <w:t xml:space="preserve">lesznek, </w:t>
      </w:r>
      <w:r w:rsidR="00023C9E" w:rsidRPr="009E72DC">
        <w:rPr>
          <w:rFonts w:ascii="Times New Roman" w:eastAsia="Times New Roman" w:hAnsi="Times New Roman" w:cs="Times New Roman"/>
          <w:sz w:val="24"/>
          <w:szCs w:val="24"/>
        </w:rPr>
        <w:t>ahol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 annak idején </w:t>
      </w:r>
      <w:r w:rsidR="00023C9E" w:rsidRPr="009E72DC">
        <w:rPr>
          <w:rFonts w:ascii="Times New Roman" w:eastAsia="Times New Roman" w:hAnsi="Times New Roman" w:cs="Times New Roman"/>
          <w:sz w:val="24"/>
          <w:szCs w:val="24"/>
        </w:rPr>
        <w:t>Cziffra György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 is meghódította a közönséget: így például Franciaországban Párizs mellett </w:t>
      </w:r>
      <w:proofErr w:type="spellStart"/>
      <w:r w:rsidR="00023C9E">
        <w:rPr>
          <w:rFonts w:ascii="Times New Roman" w:eastAsia="Times New Roman" w:hAnsi="Times New Roman" w:cs="Times New Roman"/>
          <w:sz w:val="24"/>
          <w:szCs w:val="24"/>
        </w:rPr>
        <w:t>Senlis</w:t>
      </w:r>
      <w:r w:rsidR="0049509E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="0049509E">
        <w:rPr>
          <w:rFonts w:ascii="Times New Roman" w:eastAsia="Times New Roman" w:hAnsi="Times New Roman" w:cs="Times New Roman"/>
          <w:sz w:val="24"/>
          <w:szCs w:val="24"/>
        </w:rPr>
        <w:t xml:space="preserve"> és Nizzában; Németországban Stuttgartban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 és Passauban; az USA-ban a New York-i Lincoln Center-</w:t>
      </w:r>
      <w:proofErr w:type="spellStart"/>
      <w:r w:rsidR="00023C9E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, vagy éppen a brit fővárosban, a Covent </w:t>
      </w:r>
      <w:proofErr w:type="spellStart"/>
      <w:r w:rsidR="00023C9E">
        <w:rPr>
          <w:rFonts w:ascii="Times New Roman" w:eastAsia="Times New Roman" w:hAnsi="Times New Roman" w:cs="Times New Roman"/>
          <w:sz w:val="24"/>
          <w:szCs w:val="24"/>
        </w:rPr>
        <w:t>Gardenben</w:t>
      </w:r>
      <w:proofErr w:type="spellEnd"/>
      <w:r w:rsidR="00023C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C9E">
        <w:rPr>
          <w:rFonts w:ascii="Times New Roman" w:hAnsi="Times New Roman" w:cs="Times New Roman"/>
          <w:sz w:val="24"/>
          <w:szCs w:val="24"/>
        </w:rPr>
        <w:t xml:space="preserve"> A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 neves</w:t>
      </w:r>
      <w:r w:rsidR="00A902E9">
        <w:rPr>
          <w:rFonts w:ascii="Times New Roman" w:eastAsia="Times New Roman" w:hAnsi="Times New Roman" w:cs="Times New Roman"/>
          <w:sz w:val="24"/>
          <w:szCs w:val="24"/>
        </w:rPr>
        <w:t xml:space="preserve"> koncert hely</w:t>
      </w:r>
      <w:r w:rsidR="00D774BD">
        <w:rPr>
          <w:rFonts w:ascii="Times New Roman" w:eastAsia="Times New Roman" w:hAnsi="Times New Roman" w:cs="Times New Roman"/>
          <w:sz w:val="24"/>
          <w:szCs w:val="24"/>
        </w:rPr>
        <w:t>színek mellett az E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mlékév programjai eljutnak </w:t>
      </w:r>
      <w:r w:rsidR="003F22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>fiatalok</w:t>
      </w:r>
      <w:r w:rsidR="00AC68B6">
        <w:rPr>
          <w:rFonts w:ascii="Times New Roman" w:eastAsia="Times New Roman" w:hAnsi="Times New Roman" w:cs="Times New Roman"/>
          <w:sz w:val="24"/>
          <w:szCs w:val="24"/>
        </w:rPr>
        <w:t xml:space="preserve">hoz </w:t>
      </w:r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="00023C9E">
        <w:rPr>
          <w:rFonts w:ascii="Times New Roman" w:eastAsia="Times New Roman" w:hAnsi="Times New Roman" w:cs="Times New Roman"/>
          <w:sz w:val="24"/>
          <w:szCs w:val="24"/>
        </w:rPr>
        <w:t>Waiblingentől</w:t>
      </w:r>
      <w:proofErr w:type="spellEnd"/>
      <w:r w:rsidR="00023C9E">
        <w:rPr>
          <w:rFonts w:ascii="Times New Roman" w:eastAsia="Times New Roman" w:hAnsi="Times New Roman" w:cs="Times New Roman"/>
          <w:sz w:val="24"/>
          <w:szCs w:val="24"/>
        </w:rPr>
        <w:t xml:space="preserve"> Bukarestig</w:t>
      </w:r>
      <w:r w:rsidR="00495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5B1B2" w14:textId="63125F5F" w:rsidR="00B336BA" w:rsidRDefault="00AC68B6" w:rsidP="003F2212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>A</w:t>
      </w:r>
      <w:r w:rsidR="00A26D16">
        <w:rPr>
          <w:rFonts w:ascii="Noto Sans" w:hAnsi="Noto Sans"/>
          <w:color w:val="000000"/>
        </w:rPr>
        <w:t xml:space="preserve">z Emlékév alkalmából a KKM támogatásával „Music of </w:t>
      </w:r>
      <w:proofErr w:type="spellStart"/>
      <w:r w:rsidR="00A26D16">
        <w:rPr>
          <w:rFonts w:ascii="Noto Sans" w:hAnsi="Noto Sans"/>
          <w:color w:val="000000"/>
        </w:rPr>
        <w:t>Freedom</w:t>
      </w:r>
      <w:proofErr w:type="spellEnd"/>
      <w:r w:rsidR="00A26D16">
        <w:rPr>
          <w:rFonts w:ascii="Noto Sans" w:hAnsi="Noto Sans"/>
          <w:color w:val="000000"/>
        </w:rPr>
        <w:t xml:space="preserve"> - </w:t>
      </w:r>
      <w:proofErr w:type="spellStart"/>
      <w:r w:rsidR="00A26D16">
        <w:rPr>
          <w:rFonts w:ascii="Noto Sans" w:hAnsi="Noto Sans"/>
          <w:color w:val="000000"/>
        </w:rPr>
        <w:t>Freedom</w:t>
      </w:r>
      <w:proofErr w:type="spellEnd"/>
      <w:r w:rsidR="00A26D16">
        <w:rPr>
          <w:rFonts w:ascii="Noto Sans" w:hAnsi="Noto Sans"/>
          <w:color w:val="000000"/>
        </w:rPr>
        <w:t xml:space="preserve"> of Music” címmel, Balázs János közreműködésével közel egy órás koncertfilm készült, amelyben Liszt, Brahms művei és Cziffra György átiratai csendülnek fel. A film </w:t>
      </w:r>
      <w:proofErr w:type="spellStart"/>
      <w:r w:rsidR="00A26D16">
        <w:rPr>
          <w:rFonts w:ascii="Noto Sans" w:hAnsi="Noto Sans"/>
          <w:color w:val="000000"/>
        </w:rPr>
        <w:t>körbekalauzolja</w:t>
      </w:r>
      <w:proofErr w:type="spellEnd"/>
      <w:r w:rsidR="00A26D16">
        <w:rPr>
          <w:rFonts w:ascii="Noto Sans" w:hAnsi="Noto Sans"/>
          <w:color w:val="000000"/>
        </w:rPr>
        <w:t xml:space="preserve"> a nézőt Budapest és Magyarország legszebb, főként világörökségi helyszínein</w:t>
      </w:r>
      <w:r w:rsidR="00D3410E">
        <w:rPr>
          <w:rFonts w:ascii="Noto Sans" w:hAnsi="Noto Sans"/>
          <w:color w:val="000000"/>
        </w:rPr>
        <w:t>.</w:t>
      </w:r>
    </w:p>
    <w:p w14:paraId="7FFCF0C4" w14:textId="77777777" w:rsidR="004369DA" w:rsidRPr="005D15CF" w:rsidRDefault="00D774BD" w:rsidP="003F2212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</w:t>
      </w:r>
      <w:r w:rsidR="004F00DF" w:rsidRPr="004F00DF">
        <w:rPr>
          <w:rFonts w:ascii="Times New Roman" w:eastAsia="Calibri" w:hAnsi="Times New Roman" w:cs="Times New Roman"/>
          <w:sz w:val="24"/>
          <w:szCs w:val="24"/>
        </w:rPr>
        <w:t xml:space="preserve">mlékév eseményeiről </w:t>
      </w:r>
      <w:hyperlink r:id="rId6" w:history="1">
        <w:r w:rsidR="004F00DF" w:rsidRPr="004F00DF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www.cziffra100.com</w:t>
        </w:r>
      </w:hyperlink>
      <w:r w:rsidR="00EC7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8B6">
        <w:rPr>
          <w:rFonts w:ascii="Times New Roman" w:eastAsia="Calibri" w:hAnsi="Times New Roman" w:cs="Times New Roman"/>
          <w:sz w:val="24"/>
          <w:szCs w:val="24"/>
        </w:rPr>
        <w:t>oldalon tájékozódhatnak az érdeklődők.</w:t>
      </w:r>
    </w:p>
    <w:sectPr w:rsidR="004369DA" w:rsidRPr="005D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4F8"/>
    <w:multiLevelType w:val="hybridMultilevel"/>
    <w:tmpl w:val="B21C6A36"/>
    <w:lvl w:ilvl="0" w:tplc="F3127E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944"/>
    <w:multiLevelType w:val="hybridMultilevel"/>
    <w:tmpl w:val="F3B29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89"/>
    <w:rsid w:val="00022FFA"/>
    <w:rsid w:val="00023C9E"/>
    <w:rsid w:val="00047925"/>
    <w:rsid w:val="00052105"/>
    <w:rsid w:val="0006522E"/>
    <w:rsid w:val="000A0E97"/>
    <w:rsid w:val="000F4158"/>
    <w:rsid w:val="0016082A"/>
    <w:rsid w:val="001B5816"/>
    <w:rsid w:val="001C73C2"/>
    <w:rsid w:val="00234C89"/>
    <w:rsid w:val="00263CE0"/>
    <w:rsid w:val="002868C3"/>
    <w:rsid w:val="00286D74"/>
    <w:rsid w:val="002959DA"/>
    <w:rsid w:val="002B5408"/>
    <w:rsid w:val="00326BA7"/>
    <w:rsid w:val="00331FBF"/>
    <w:rsid w:val="00345E59"/>
    <w:rsid w:val="003E6CB2"/>
    <w:rsid w:val="003F2212"/>
    <w:rsid w:val="004369DA"/>
    <w:rsid w:val="00446E19"/>
    <w:rsid w:val="004518DC"/>
    <w:rsid w:val="0049509E"/>
    <w:rsid w:val="004D1C6E"/>
    <w:rsid w:val="004D75D6"/>
    <w:rsid w:val="004F00DF"/>
    <w:rsid w:val="005031C5"/>
    <w:rsid w:val="00516DD8"/>
    <w:rsid w:val="005356D2"/>
    <w:rsid w:val="00541C35"/>
    <w:rsid w:val="005C420E"/>
    <w:rsid w:val="005D15CF"/>
    <w:rsid w:val="006075FF"/>
    <w:rsid w:val="0061635A"/>
    <w:rsid w:val="0062774B"/>
    <w:rsid w:val="00673A45"/>
    <w:rsid w:val="006A494B"/>
    <w:rsid w:val="006C2B7F"/>
    <w:rsid w:val="006F17A7"/>
    <w:rsid w:val="006F2358"/>
    <w:rsid w:val="00740509"/>
    <w:rsid w:val="007A4647"/>
    <w:rsid w:val="007D3BCC"/>
    <w:rsid w:val="008407F2"/>
    <w:rsid w:val="008A4593"/>
    <w:rsid w:val="008D2677"/>
    <w:rsid w:val="008D43AF"/>
    <w:rsid w:val="008F72ED"/>
    <w:rsid w:val="00960FFB"/>
    <w:rsid w:val="009754BA"/>
    <w:rsid w:val="00986F65"/>
    <w:rsid w:val="009C56DC"/>
    <w:rsid w:val="009E16E9"/>
    <w:rsid w:val="00A2056A"/>
    <w:rsid w:val="00A26D16"/>
    <w:rsid w:val="00A76410"/>
    <w:rsid w:val="00A85E6F"/>
    <w:rsid w:val="00A902E9"/>
    <w:rsid w:val="00AA2EFC"/>
    <w:rsid w:val="00AB09F5"/>
    <w:rsid w:val="00AB37D8"/>
    <w:rsid w:val="00AC242E"/>
    <w:rsid w:val="00AC68B6"/>
    <w:rsid w:val="00AD4817"/>
    <w:rsid w:val="00B336BA"/>
    <w:rsid w:val="00BB049B"/>
    <w:rsid w:val="00BC125F"/>
    <w:rsid w:val="00BC4809"/>
    <w:rsid w:val="00BD3CDB"/>
    <w:rsid w:val="00C4239C"/>
    <w:rsid w:val="00C63CD3"/>
    <w:rsid w:val="00C747DF"/>
    <w:rsid w:val="00CC6579"/>
    <w:rsid w:val="00CE281E"/>
    <w:rsid w:val="00D176D2"/>
    <w:rsid w:val="00D3410E"/>
    <w:rsid w:val="00D774BD"/>
    <w:rsid w:val="00D946D4"/>
    <w:rsid w:val="00DC3847"/>
    <w:rsid w:val="00DD60F2"/>
    <w:rsid w:val="00DE54BD"/>
    <w:rsid w:val="00DF775F"/>
    <w:rsid w:val="00E627D9"/>
    <w:rsid w:val="00E9103E"/>
    <w:rsid w:val="00E94CA2"/>
    <w:rsid w:val="00EA29F9"/>
    <w:rsid w:val="00EC5F03"/>
    <w:rsid w:val="00EC71C8"/>
    <w:rsid w:val="00EF26A6"/>
    <w:rsid w:val="00F05302"/>
    <w:rsid w:val="00F3242E"/>
    <w:rsid w:val="00F57833"/>
    <w:rsid w:val="00F80305"/>
    <w:rsid w:val="00FA34C2"/>
    <w:rsid w:val="00FB345E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BBFB"/>
  <w15:chartTrackingRefBased/>
  <w15:docId w15:val="{75F16F3F-70F6-492F-B9C4-3CF58FB1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4C89"/>
    <w:rPr>
      <w:b/>
      <w:bCs/>
    </w:rPr>
  </w:style>
  <w:style w:type="paragraph" w:styleId="Listaszerbekezds">
    <w:name w:val="List Paragraph"/>
    <w:basedOn w:val="Norml"/>
    <w:uiPriority w:val="34"/>
    <w:qFormat/>
    <w:rsid w:val="008D43AF"/>
    <w:pPr>
      <w:spacing w:line="256" w:lineRule="auto"/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F00DF"/>
    <w:rPr>
      <w:color w:val="0000FF"/>
      <w:u w:val="single"/>
    </w:rPr>
  </w:style>
  <w:style w:type="paragraph" w:customStyle="1" w:styleId="Default">
    <w:name w:val="Default"/>
    <w:rsid w:val="00A76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05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0530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CA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D75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75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75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75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75D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3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iffra10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CF0D-E0E7-46F7-9F45-56F5A18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Réka</dc:creator>
  <cp:keywords/>
  <dc:description/>
  <cp:lastModifiedBy>General</cp:lastModifiedBy>
  <cp:revision>4</cp:revision>
  <cp:lastPrinted>2021-03-05T07:57:00Z</cp:lastPrinted>
  <dcterms:created xsi:type="dcterms:W3CDTF">2021-03-05T11:25:00Z</dcterms:created>
  <dcterms:modified xsi:type="dcterms:W3CDTF">2021-04-26T08:29:00Z</dcterms:modified>
</cp:coreProperties>
</file>