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FACA" w14:textId="77777777" w:rsidR="00A97A81" w:rsidRDefault="001F06CE" w:rsidP="001B5687">
      <w:pPr>
        <w:jc w:val="center"/>
        <w:rPr>
          <w:b/>
          <w:bCs/>
          <w:color w:val="000000"/>
        </w:rPr>
      </w:pPr>
      <w:r w:rsidRPr="001F06CE">
        <w:rPr>
          <w:b/>
          <w:bCs/>
          <w:color w:val="000000"/>
        </w:rPr>
        <w:t>A Külgazdasági és Külügy</w:t>
      </w:r>
      <w:r w:rsidR="00D60554">
        <w:rPr>
          <w:b/>
          <w:bCs/>
          <w:color w:val="000000"/>
        </w:rPr>
        <w:t xml:space="preserve">minisztérium </w:t>
      </w:r>
    </w:p>
    <w:p w14:paraId="79626A1D" w14:textId="089CF3C2" w:rsidR="00D60554" w:rsidRDefault="00D60554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ösztöndíjpályázata</w:t>
      </w:r>
    </w:p>
    <w:p w14:paraId="753D0106" w14:textId="77777777" w:rsidR="008453F1" w:rsidRDefault="00EB7A28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 w:rsidRPr="00923A60">
        <w:rPr>
          <w:b/>
          <w:bCs/>
          <w:color w:val="000000"/>
        </w:rPr>
        <w:t>űfordít</w:t>
      </w:r>
      <w:r>
        <w:rPr>
          <w:b/>
          <w:bCs/>
          <w:color w:val="000000"/>
        </w:rPr>
        <w:t xml:space="preserve">ási ismeretek és műfordítási készségek fejlesztése </w:t>
      </w:r>
    </w:p>
    <w:p w14:paraId="4F8DCAA1" w14:textId="30A9981B" w:rsidR="00923A60" w:rsidRDefault="00EB7A28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(magyar nyelvről idegen nyelvre) </w:t>
      </w:r>
      <w:r w:rsidR="00923A60">
        <w:rPr>
          <w:b/>
          <w:bCs/>
          <w:color w:val="000000"/>
        </w:rPr>
        <w:t>képzésre</w:t>
      </w:r>
    </w:p>
    <w:p w14:paraId="0DA35224" w14:textId="77777777" w:rsidR="001B5687" w:rsidRPr="001B5687" w:rsidRDefault="00800820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nem magyar anyanyelvű </w:t>
      </w:r>
      <w:r w:rsidR="00923A60" w:rsidRPr="00923A60">
        <w:rPr>
          <w:b/>
          <w:bCs/>
          <w:color w:val="000000"/>
        </w:rPr>
        <w:t>fiatal fordítók számá</w:t>
      </w:r>
      <w:r w:rsidR="00923A60">
        <w:rPr>
          <w:b/>
          <w:bCs/>
          <w:color w:val="000000"/>
        </w:rPr>
        <w:t>ra</w:t>
      </w:r>
    </w:p>
    <w:p w14:paraId="4D92E5C6" w14:textId="08F873B0" w:rsidR="001B5687" w:rsidRPr="001B5687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>a 20</w:t>
      </w:r>
      <w:r w:rsidR="007C413C">
        <w:rPr>
          <w:b/>
          <w:bCs/>
          <w:color w:val="000000"/>
        </w:rPr>
        <w:t>2</w:t>
      </w:r>
      <w:r w:rsidR="00A86116">
        <w:rPr>
          <w:b/>
          <w:bCs/>
          <w:color w:val="000000"/>
        </w:rPr>
        <w:t>5</w:t>
      </w:r>
      <w:r w:rsidR="00770EF9">
        <w:rPr>
          <w:b/>
          <w:bCs/>
          <w:color w:val="000000"/>
        </w:rPr>
        <w:t>/202</w:t>
      </w:r>
      <w:r w:rsidR="00A86116">
        <w:rPr>
          <w:b/>
          <w:bCs/>
          <w:color w:val="000000"/>
        </w:rPr>
        <w:t>6</w:t>
      </w:r>
      <w:r w:rsidR="00770EF9">
        <w:rPr>
          <w:b/>
          <w:bCs/>
          <w:color w:val="000000"/>
        </w:rPr>
        <w:t xml:space="preserve">. </w:t>
      </w:r>
      <w:r w:rsidRPr="001B5687">
        <w:rPr>
          <w:b/>
          <w:bCs/>
          <w:color w:val="000000"/>
        </w:rPr>
        <w:t>tanévre</w:t>
      </w:r>
    </w:p>
    <w:p w14:paraId="1785CDB3" w14:textId="77777777" w:rsidR="00D60554" w:rsidRDefault="00D60554">
      <w:pPr>
        <w:pStyle w:val="Cm"/>
        <w:jc w:val="both"/>
        <w:rPr>
          <w:sz w:val="20"/>
        </w:rPr>
      </w:pPr>
    </w:p>
    <w:p w14:paraId="03310DAB" w14:textId="77777777" w:rsidR="00A91619" w:rsidRDefault="00A91619">
      <w:pPr>
        <w:pStyle w:val="Cm"/>
        <w:jc w:val="both"/>
        <w:rPr>
          <w:sz w:val="20"/>
        </w:rPr>
      </w:pPr>
    </w:p>
    <w:p w14:paraId="0BE61119" w14:textId="0D36225C" w:rsidR="00A577AE" w:rsidRDefault="00CE66F0">
      <w:pPr>
        <w:pStyle w:val="Cm"/>
        <w:jc w:val="both"/>
        <w:rPr>
          <w:b/>
          <w:sz w:val="20"/>
        </w:rPr>
      </w:pPr>
      <w:r w:rsidRPr="00FC28B5">
        <w:rPr>
          <w:sz w:val="20"/>
        </w:rPr>
        <w:t xml:space="preserve">A Balassi Bálint-ösztöndíjprogramról szóló 606/2023. (XII. 22.) </w:t>
      </w:r>
      <w:r w:rsidR="006C04DC" w:rsidRPr="00FC28B5">
        <w:rPr>
          <w:sz w:val="20"/>
        </w:rPr>
        <w:t>Korm. rendelet</w:t>
      </w:r>
      <w:r w:rsidR="00A97A81" w:rsidRPr="00FC28B5">
        <w:rPr>
          <w:sz w:val="20"/>
        </w:rPr>
        <w:t>, valamint a Külgazdasági és</w:t>
      </w:r>
      <w:r w:rsidR="00A97A81" w:rsidRPr="00A97A81">
        <w:rPr>
          <w:sz w:val="20"/>
        </w:rPr>
        <w:t xml:space="preserve"> Külügyminisztérium Szervezeti és Működési Szabályzatáról szóló </w:t>
      </w:r>
      <w:r w:rsidR="003C6A1A">
        <w:rPr>
          <w:sz w:val="20"/>
        </w:rPr>
        <w:t>11/</w:t>
      </w:r>
      <w:r w:rsidR="00A97A81" w:rsidRPr="00A97A81">
        <w:rPr>
          <w:sz w:val="20"/>
        </w:rPr>
        <w:t>20</w:t>
      </w:r>
      <w:r w:rsidR="003C6A1A">
        <w:rPr>
          <w:sz w:val="20"/>
        </w:rPr>
        <w:t>22</w:t>
      </w:r>
      <w:r w:rsidR="00A97A81" w:rsidRPr="00A97A81">
        <w:rPr>
          <w:sz w:val="20"/>
        </w:rPr>
        <w:t>. (</w:t>
      </w:r>
      <w:r w:rsidR="003C6A1A">
        <w:rPr>
          <w:sz w:val="20"/>
        </w:rPr>
        <w:t xml:space="preserve">IX.6.) </w:t>
      </w:r>
      <w:r w:rsidR="00A97A81" w:rsidRPr="00A97A81">
        <w:rPr>
          <w:sz w:val="20"/>
        </w:rPr>
        <w:t>KKM utasítás alapján</w:t>
      </w:r>
      <w:r w:rsidR="00DE6248">
        <w:rPr>
          <w:sz w:val="20"/>
        </w:rPr>
        <w:t xml:space="preserve"> a </w:t>
      </w:r>
      <w:r w:rsidR="006C04DC" w:rsidRPr="00134072">
        <w:rPr>
          <w:b/>
          <w:sz w:val="20"/>
        </w:rPr>
        <w:t>Külgazdasági és Külügyminisztérium</w:t>
      </w:r>
      <w:r w:rsidR="006C04DC" w:rsidRPr="006C04DC">
        <w:rPr>
          <w:sz w:val="20"/>
        </w:rPr>
        <w:t xml:space="preserve"> (</w:t>
      </w:r>
      <w:r w:rsidR="00A81332">
        <w:rPr>
          <w:sz w:val="20"/>
        </w:rPr>
        <w:t xml:space="preserve">a továbbiakban: </w:t>
      </w:r>
      <w:r w:rsidR="006C04DC" w:rsidRPr="006C04DC">
        <w:rPr>
          <w:sz w:val="20"/>
        </w:rPr>
        <w:t>KKM)</w:t>
      </w:r>
      <w:r w:rsidR="00043B6F">
        <w:rPr>
          <w:sz w:val="20"/>
        </w:rPr>
        <w:t xml:space="preserve"> a Balassi Bálint-ösztöndíjprogramban Márton Áron</w:t>
      </w:r>
      <w:r w:rsidR="006C04DC" w:rsidRPr="006C04DC">
        <w:rPr>
          <w:sz w:val="20"/>
        </w:rPr>
        <w:t xml:space="preserve"> </w:t>
      </w:r>
      <w:r w:rsidR="003D2D61">
        <w:rPr>
          <w:sz w:val="20"/>
        </w:rPr>
        <w:t>ösztöndíj</w:t>
      </w:r>
      <w:r w:rsidR="00D60554">
        <w:rPr>
          <w:sz w:val="20"/>
        </w:rPr>
        <w:t xml:space="preserve">pályázatot hirdet </w:t>
      </w:r>
      <w:r w:rsidR="00A577AE">
        <w:rPr>
          <w:sz w:val="20"/>
        </w:rPr>
        <w:t xml:space="preserve">a </w:t>
      </w:r>
      <w:r w:rsidR="00BF19DD">
        <w:rPr>
          <w:b/>
          <w:sz w:val="20"/>
        </w:rPr>
        <w:t>20</w:t>
      </w:r>
      <w:r w:rsidR="007C413C">
        <w:rPr>
          <w:b/>
          <w:sz w:val="20"/>
        </w:rPr>
        <w:t>2</w:t>
      </w:r>
      <w:r w:rsidR="000E534E">
        <w:rPr>
          <w:b/>
          <w:sz w:val="20"/>
        </w:rPr>
        <w:t>5</w:t>
      </w:r>
      <w:r w:rsidR="00E652F2">
        <w:rPr>
          <w:b/>
          <w:sz w:val="20"/>
        </w:rPr>
        <w:t>/202</w:t>
      </w:r>
      <w:r w:rsidR="000E534E">
        <w:rPr>
          <w:b/>
          <w:sz w:val="20"/>
        </w:rPr>
        <w:t>6</w:t>
      </w:r>
      <w:r w:rsidR="00E652F2">
        <w:rPr>
          <w:b/>
          <w:sz w:val="20"/>
        </w:rPr>
        <w:t>.</w:t>
      </w:r>
      <w:r w:rsidR="00A577AE">
        <w:rPr>
          <w:b/>
          <w:sz w:val="20"/>
        </w:rPr>
        <w:t xml:space="preserve"> tanévre</w:t>
      </w:r>
      <w:r w:rsidR="00D60554">
        <w:rPr>
          <w:b/>
          <w:sz w:val="20"/>
        </w:rPr>
        <w:t xml:space="preserve">, </w:t>
      </w:r>
      <w:r w:rsidR="00072F38">
        <w:rPr>
          <w:b/>
          <w:sz w:val="20"/>
        </w:rPr>
        <w:t xml:space="preserve">külföldi, </w:t>
      </w:r>
      <w:r w:rsidR="00D60554">
        <w:rPr>
          <w:b/>
          <w:sz w:val="20"/>
        </w:rPr>
        <w:t>n</w:t>
      </w:r>
      <w:r w:rsidR="00D60554" w:rsidRPr="00D60554">
        <w:rPr>
          <w:b/>
          <w:sz w:val="20"/>
        </w:rPr>
        <w:t>em magyar anyanyelvű</w:t>
      </w:r>
      <w:r w:rsidR="00072F38">
        <w:rPr>
          <w:b/>
          <w:sz w:val="20"/>
        </w:rPr>
        <w:t xml:space="preserve"> fiatal fordítók</w:t>
      </w:r>
      <w:r w:rsidR="00D60554">
        <w:rPr>
          <w:b/>
          <w:sz w:val="20"/>
        </w:rPr>
        <w:t xml:space="preserve"> számára</w:t>
      </w:r>
    </w:p>
    <w:p w14:paraId="142A9380" w14:textId="77777777" w:rsidR="00A577AE" w:rsidRDefault="00A577AE">
      <w:pPr>
        <w:pStyle w:val="Cm"/>
        <w:jc w:val="both"/>
        <w:rPr>
          <w:b/>
          <w:sz w:val="20"/>
        </w:rPr>
      </w:pPr>
    </w:p>
    <w:p w14:paraId="40694E70" w14:textId="0A2EE8B1" w:rsidR="00A577AE" w:rsidRDefault="00EB7A28" w:rsidP="00DC69B4">
      <w:pPr>
        <w:pStyle w:val="Szvegtrzs"/>
        <w:jc w:val="center"/>
        <w:rPr>
          <w:b/>
          <w:bCs/>
          <w:caps/>
          <w:sz w:val="20"/>
        </w:rPr>
      </w:pPr>
      <w:r w:rsidRPr="00E7774C">
        <w:rPr>
          <w:b/>
          <w:bCs/>
          <w:caps/>
          <w:sz w:val="20"/>
        </w:rPr>
        <w:t>Műfordítási ismeretek és műfordítási készségek fejlesztése (magyar nyelvről idegen nyelvre)</w:t>
      </w:r>
      <w:r>
        <w:rPr>
          <w:b/>
          <w:bCs/>
          <w:caps/>
          <w:sz w:val="20"/>
        </w:rPr>
        <w:t xml:space="preserve"> </w:t>
      </w:r>
      <w:r w:rsidR="00A577AE">
        <w:rPr>
          <w:b/>
          <w:bCs/>
          <w:caps/>
          <w:sz w:val="20"/>
        </w:rPr>
        <w:t>KÉPZÉSRE.</w:t>
      </w:r>
    </w:p>
    <w:p w14:paraId="22F2EB14" w14:textId="77777777" w:rsidR="00DA1658" w:rsidRDefault="00DA1658" w:rsidP="00DC69B4">
      <w:pPr>
        <w:pStyle w:val="Szvegtrzs"/>
        <w:jc w:val="center"/>
        <w:rPr>
          <w:b/>
          <w:bCs/>
          <w:caps/>
          <w:sz w:val="20"/>
        </w:rPr>
      </w:pPr>
    </w:p>
    <w:p w14:paraId="5C312BE4" w14:textId="77777777" w:rsidR="007C413C" w:rsidRDefault="007C413C">
      <w:pPr>
        <w:rPr>
          <w:color w:val="000000"/>
          <w:sz w:val="20"/>
          <w:szCs w:val="20"/>
        </w:rPr>
      </w:pPr>
    </w:p>
    <w:p w14:paraId="656DAA8F" w14:textId="77777777" w:rsidR="00F44AAC" w:rsidRDefault="00F44AAC" w:rsidP="00F44AA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A PÁLYÁZAT CÉLJA</w:t>
      </w:r>
    </w:p>
    <w:p w14:paraId="3B351CE5" w14:textId="77777777" w:rsidR="00F44AAC" w:rsidRDefault="00F44AAC" w:rsidP="007575D0">
      <w:pPr>
        <w:jc w:val="both"/>
        <w:rPr>
          <w:rFonts w:eastAsia="Calibri"/>
          <w:color w:val="000000"/>
          <w:sz w:val="20"/>
          <w:szCs w:val="20"/>
        </w:rPr>
      </w:pPr>
    </w:p>
    <w:p w14:paraId="7FA25B13" w14:textId="70D0DFD0" w:rsidR="007575D0" w:rsidRDefault="00072F38" w:rsidP="007575D0">
      <w:pPr>
        <w:jc w:val="both"/>
        <w:rPr>
          <w:color w:val="000000"/>
          <w:sz w:val="20"/>
          <w:szCs w:val="20"/>
        </w:rPr>
      </w:pPr>
      <w:r w:rsidRPr="00072F38">
        <w:rPr>
          <w:color w:val="000000"/>
          <w:sz w:val="20"/>
          <w:szCs w:val="20"/>
        </w:rPr>
        <w:t xml:space="preserve">A </w:t>
      </w:r>
      <w:r w:rsidR="00E94AC7">
        <w:rPr>
          <w:color w:val="000000"/>
          <w:sz w:val="20"/>
          <w:szCs w:val="20"/>
        </w:rPr>
        <w:t>pályázat lehetőséget biztosít a képzésben ösztöndíjas formában történő részvételre. A</w:t>
      </w:r>
      <w:r w:rsidR="00864EE0">
        <w:rPr>
          <w:color w:val="000000"/>
          <w:sz w:val="20"/>
          <w:szCs w:val="20"/>
        </w:rPr>
        <w:t>z</w:t>
      </w:r>
      <w:r w:rsidR="00E94AC7">
        <w:rPr>
          <w:color w:val="000000"/>
          <w:sz w:val="20"/>
          <w:szCs w:val="20"/>
        </w:rPr>
        <w:t xml:space="preserve"> </w:t>
      </w:r>
      <w:r w:rsidR="008F2518">
        <w:rPr>
          <w:color w:val="000000"/>
          <w:sz w:val="20"/>
          <w:szCs w:val="20"/>
        </w:rPr>
        <w:t>állami ösztöndíj</w:t>
      </w:r>
      <w:r w:rsidRPr="00072F38">
        <w:rPr>
          <w:color w:val="000000"/>
          <w:sz w:val="20"/>
          <w:szCs w:val="20"/>
        </w:rPr>
        <w:t xml:space="preserve"> célja, hogy </w:t>
      </w:r>
      <w:r w:rsidR="008F2518">
        <w:rPr>
          <w:color w:val="000000"/>
          <w:sz w:val="20"/>
          <w:szCs w:val="20"/>
        </w:rPr>
        <w:t xml:space="preserve">a képzés résztvevői számára </w:t>
      </w:r>
      <w:r w:rsidRPr="00072F38">
        <w:rPr>
          <w:color w:val="000000"/>
          <w:sz w:val="20"/>
          <w:szCs w:val="20"/>
        </w:rPr>
        <w:t>bevezetést nyújtson a műfordítás elméletébe és gyakorlatába, elmélyítse a résztvevők magyar nyelvi és irodalmi ismereteit</w:t>
      </w:r>
      <w:r>
        <w:rPr>
          <w:color w:val="000000"/>
          <w:sz w:val="20"/>
          <w:szCs w:val="20"/>
        </w:rPr>
        <w:t>, valamint megismertesse őket</w:t>
      </w:r>
      <w:r w:rsidRPr="00072F38">
        <w:rPr>
          <w:color w:val="000000"/>
          <w:sz w:val="20"/>
          <w:szCs w:val="20"/>
        </w:rPr>
        <w:t xml:space="preserve"> a mai magyar irod</w:t>
      </w:r>
      <w:r>
        <w:rPr>
          <w:color w:val="000000"/>
          <w:sz w:val="20"/>
          <w:szCs w:val="20"/>
        </w:rPr>
        <w:t>almi élet intézményeivel</w:t>
      </w:r>
      <w:r w:rsidRPr="00072F38">
        <w:rPr>
          <w:color w:val="000000"/>
          <w:sz w:val="20"/>
          <w:szCs w:val="20"/>
        </w:rPr>
        <w:t xml:space="preserve"> és fontosabb jelenségei</w:t>
      </w:r>
      <w:r>
        <w:rPr>
          <w:color w:val="000000"/>
          <w:sz w:val="20"/>
          <w:szCs w:val="20"/>
        </w:rPr>
        <w:t>vel</w:t>
      </w:r>
      <w:r w:rsidRPr="00072F38">
        <w:rPr>
          <w:color w:val="000000"/>
          <w:sz w:val="20"/>
          <w:szCs w:val="20"/>
        </w:rPr>
        <w:t xml:space="preserve">. </w:t>
      </w:r>
      <w:r w:rsidR="007575D0">
        <w:rPr>
          <w:color w:val="000000"/>
          <w:sz w:val="20"/>
          <w:szCs w:val="20"/>
        </w:rPr>
        <w:t xml:space="preserve">A kétszemeszteres magyarországi tanulmányokra </w:t>
      </w:r>
      <w:r w:rsidR="000A591A">
        <w:rPr>
          <w:color w:val="000000"/>
          <w:sz w:val="20"/>
          <w:szCs w:val="20"/>
        </w:rPr>
        <w:t>Budapesten</w:t>
      </w:r>
      <w:r w:rsidR="007575D0" w:rsidRPr="002221F3">
        <w:rPr>
          <w:color w:val="000000"/>
          <w:sz w:val="20"/>
          <w:szCs w:val="20"/>
        </w:rPr>
        <w:t xml:space="preserve"> kerül sor</w:t>
      </w:r>
      <w:r w:rsidR="00334CCA">
        <w:rPr>
          <w:color w:val="000000"/>
          <w:sz w:val="20"/>
          <w:szCs w:val="20"/>
        </w:rPr>
        <w:t>, a</w:t>
      </w:r>
      <w:r w:rsidR="00FC28B5">
        <w:rPr>
          <w:color w:val="000000"/>
          <w:sz w:val="20"/>
          <w:szCs w:val="20"/>
        </w:rPr>
        <w:t xml:space="preserve"> </w:t>
      </w:r>
      <w:r w:rsidR="00334CCA">
        <w:rPr>
          <w:color w:val="000000"/>
          <w:sz w:val="20"/>
          <w:szCs w:val="20"/>
        </w:rPr>
        <w:t xml:space="preserve">képzés </w:t>
      </w:r>
      <w:r w:rsidR="00334CCA" w:rsidRPr="004F0D27">
        <w:rPr>
          <w:color w:val="000000"/>
          <w:sz w:val="20"/>
          <w:szCs w:val="20"/>
        </w:rPr>
        <w:t>lebonyolítása a</w:t>
      </w:r>
      <w:r w:rsidR="00823BC9">
        <w:rPr>
          <w:color w:val="000000"/>
          <w:sz w:val="20"/>
          <w:szCs w:val="20"/>
        </w:rPr>
        <w:t xml:space="preserve"> kormányzati képzési és oktatási beszerzésekről szóló</w:t>
      </w:r>
      <w:r w:rsidR="00334CCA" w:rsidRPr="004F0D27">
        <w:rPr>
          <w:color w:val="000000"/>
          <w:sz w:val="20"/>
          <w:szCs w:val="20"/>
        </w:rPr>
        <w:t xml:space="preserve"> 396/2023. (VIII. 24.) Korm. rendelettel összhangban történik</w:t>
      </w:r>
      <w:r w:rsidR="00334CCA">
        <w:rPr>
          <w:color w:val="000000"/>
          <w:sz w:val="20"/>
          <w:szCs w:val="20"/>
        </w:rPr>
        <w:t>,</w:t>
      </w:r>
      <w:r w:rsidR="007575D0">
        <w:rPr>
          <w:color w:val="000000"/>
          <w:sz w:val="20"/>
          <w:szCs w:val="20"/>
        </w:rPr>
        <w:t xml:space="preserve"> a KKM </w:t>
      </w:r>
      <w:r w:rsidR="006334A7">
        <w:rPr>
          <w:color w:val="000000"/>
          <w:sz w:val="20"/>
          <w:szCs w:val="20"/>
        </w:rPr>
        <w:t>Magyar Diplomáciai Akadémia</w:t>
      </w:r>
      <w:r w:rsidR="007575D0">
        <w:rPr>
          <w:color w:val="000000"/>
          <w:sz w:val="20"/>
          <w:szCs w:val="20"/>
        </w:rPr>
        <w:t xml:space="preserve"> Kft.</w:t>
      </w:r>
      <w:r w:rsidR="00945D6B">
        <w:rPr>
          <w:color w:val="000000"/>
          <w:sz w:val="20"/>
          <w:szCs w:val="20"/>
        </w:rPr>
        <w:t xml:space="preserve"> (</w:t>
      </w:r>
      <w:r w:rsidR="00A81332">
        <w:rPr>
          <w:color w:val="000000"/>
          <w:sz w:val="20"/>
          <w:szCs w:val="20"/>
        </w:rPr>
        <w:t xml:space="preserve">a továbbiakban: </w:t>
      </w:r>
      <w:r w:rsidR="00945D6B">
        <w:rPr>
          <w:color w:val="000000"/>
          <w:sz w:val="20"/>
          <w:szCs w:val="20"/>
        </w:rPr>
        <w:t>KKM</w:t>
      </w:r>
      <w:r w:rsidR="006334A7">
        <w:rPr>
          <w:color w:val="000000"/>
          <w:sz w:val="20"/>
          <w:szCs w:val="20"/>
        </w:rPr>
        <w:t xml:space="preserve"> MDA</w:t>
      </w:r>
      <w:r w:rsidR="00945D6B">
        <w:rPr>
          <w:color w:val="000000"/>
          <w:sz w:val="20"/>
          <w:szCs w:val="20"/>
        </w:rPr>
        <w:t xml:space="preserve"> Kft.)</w:t>
      </w:r>
      <w:r w:rsidR="007575D0">
        <w:rPr>
          <w:color w:val="000000"/>
          <w:sz w:val="20"/>
          <w:szCs w:val="20"/>
        </w:rPr>
        <w:t xml:space="preserve"> felnőttképzési intézmény közreműködésével.</w:t>
      </w:r>
    </w:p>
    <w:p w14:paraId="128CD899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405E2040" w14:textId="77777777" w:rsidR="00F44AAC" w:rsidRDefault="00F44AAC" w:rsidP="00F44AAC">
      <w:pPr>
        <w:jc w:val="both"/>
        <w:rPr>
          <w:color w:val="000000"/>
          <w:sz w:val="20"/>
          <w:szCs w:val="20"/>
        </w:rPr>
      </w:pPr>
    </w:p>
    <w:p w14:paraId="760819B4" w14:textId="77777777" w:rsidR="00F44AAC" w:rsidRDefault="00F44AAC" w:rsidP="001D70F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A PÁLYÁZAT TÁRGYA</w:t>
      </w:r>
    </w:p>
    <w:p w14:paraId="2FCF0228" w14:textId="77777777" w:rsidR="00F44AAC" w:rsidRPr="00516213" w:rsidRDefault="00F44AAC" w:rsidP="00F44AAC">
      <w:pPr>
        <w:jc w:val="both"/>
        <w:rPr>
          <w:rFonts w:eastAsia="Calibri"/>
          <w:color w:val="000000"/>
          <w:sz w:val="20"/>
          <w:szCs w:val="20"/>
        </w:rPr>
      </w:pPr>
    </w:p>
    <w:p w14:paraId="3392846F" w14:textId="67B3808B" w:rsidR="00052D3D" w:rsidRDefault="00052D3D" w:rsidP="00052D3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D81D8E">
        <w:rPr>
          <w:color w:val="000000"/>
          <w:sz w:val="20"/>
          <w:szCs w:val="20"/>
        </w:rPr>
        <w:t xml:space="preserve"> szeptembertől júniusig tartó</w:t>
      </w:r>
      <w:r>
        <w:rPr>
          <w:color w:val="000000"/>
          <w:sz w:val="20"/>
          <w:szCs w:val="20"/>
        </w:rPr>
        <w:t>, két féléves</w:t>
      </w:r>
      <w:r w:rsidRPr="00D81D8E">
        <w:rPr>
          <w:color w:val="000000"/>
          <w:sz w:val="20"/>
          <w:szCs w:val="20"/>
        </w:rPr>
        <w:t xml:space="preserve"> képzés</w:t>
      </w:r>
      <w:r w:rsidRPr="00052D3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során a </w:t>
      </w:r>
      <w:r w:rsidRPr="00052D3D">
        <w:rPr>
          <w:color w:val="000000"/>
          <w:sz w:val="20"/>
          <w:szCs w:val="20"/>
        </w:rPr>
        <w:t>résztvevő</w:t>
      </w:r>
      <w:r>
        <w:rPr>
          <w:color w:val="000000"/>
          <w:sz w:val="20"/>
          <w:szCs w:val="20"/>
        </w:rPr>
        <w:t xml:space="preserve">k szemináriumi munka keretében </w:t>
      </w:r>
      <w:r w:rsidRPr="00052D3D">
        <w:rPr>
          <w:color w:val="000000"/>
          <w:sz w:val="20"/>
          <w:szCs w:val="20"/>
        </w:rPr>
        <w:t xml:space="preserve">ismerkednek </w:t>
      </w:r>
      <w:r>
        <w:rPr>
          <w:color w:val="000000"/>
          <w:sz w:val="20"/>
          <w:szCs w:val="20"/>
        </w:rPr>
        <w:t xml:space="preserve">meg </w:t>
      </w:r>
      <w:r w:rsidRPr="00052D3D">
        <w:rPr>
          <w:color w:val="000000"/>
          <w:sz w:val="20"/>
          <w:szCs w:val="20"/>
        </w:rPr>
        <w:t>a fordítás gyakorlati oldalával, a kortárs magyar irodalommal, irodalo</w:t>
      </w:r>
      <w:r>
        <w:rPr>
          <w:color w:val="000000"/>
          <w:sz w:val="20"/>
          <w:szCs w:val="20"/>
        </w:rPr>
        <w:t>mkritikával és színházi élettel, miközben</w:t>
      </w:r>
      <w:r w:rsidRPr="00052D3D">
        <w:rPr>
          <w:color w:val="000000"/>
          <w:sz w:val="20"/>
          <w:szCs w:val="20"/>
        </w:rPr>
        <w:t xml:space="preserve"> emelt szintű magyar nyelvi oktatásban </w:t>
      </w:r>
      <w:r w:rsidR="006556C0">
        <w:rPr>
          <w:color w:val="000000"/>
          <w:sz w:val="20"/>
          <w:szCs w:val="20"/>
        </w:rPr>
        <w:t xml:space="preserve">is </w:t>
      </w:r>
      <w:r>
        <w:rPr>
          <w:color w:val="000000"/>
          <w:sz w:val="20"/>
          <w:szCs w:val="20"/>
        </w:rPr>
        <w:t>részesülnek</w:t>
      </w:r>
      <w:r w:rsidRPr="00052D3D">
        <w:rPr>
          <w:color w:val="000000"/>
          <w:sz w:val="20"/>
          <w:szCs w:val="20"/>
        </w:rPr>
        <w:t>. Az évközi fordítói munkájukat egy anyanyelvi szakmai lektor (műfordító konzulens) segíti rendszeres személyes konzultáció formájában</w:t>
      </w:r>
      <w:r w:rsidR="00805017">
        <w:rPr>
          <w:color w:val="000000"/>
          <w:sz w:val="20"/>
          <w:szCs w:val="20"/>
        </w:rPr>
        <w:t>. A</w:t>
      </w:r>
      <w:r w:rsidR="00864EE0">
        <w:rPr>
          <w:color w:val="000000"/>
          <w:sz w:val="20"/>
          <w:szCs w:val="20"/>
        </w:rPr>
        <w:t>z</w:t>
      </w:r>
      <w:r w:rsidRPr="00052D3D">
        <w:rPr>
          <w:color w:val="000000"/>
          <w:sz w:val="20"/>
          <w:szCs w:val="20"/>
        </w:rPr>
        <w:t xml:space="preserve"> </w:t>
      </w:r>
      <w:r w:rsidR="00864EE0">
        <w:rPr>
          <w:color w:val="000000"/>
          <w:sz w:val="20"/>
          <w:szCs w:val="20"/>
        </w:rPr>
        <w:t>ösztöndíjasok</w:t>
      </w:r>
      <w:r w:rsidR="00864EE0" w:rsidRPr="00052D3D">
        <w:rPr>
          <w:color w:val="000000"/>
          <w:sz w:val="20"/>
          <w:szCs w:val="20"/>
        </w:rPr>
        <w:t xml:space="preserve"> </w:t>
      </w:r>
      <w:r w:rsidRPr="00052D3D">
        <w:rPr>
          <w:color w:val="000000"/>
          <w:sz w:val="20"/>
          <w:szCs w:val="20"/>
        </w:rPr>
        <w:t>a képzés végére műfordítási mestermunkát készítenek.</w:t>
      </w:r>
    </w:p>
    <w:p w14:paraId="16EF703E" w14:textId="32D50DD8" w:rsidR="00052D3D" w:rsidRDefault="00052D3D" w:rsidP="00052D3D">
      <w:pPr>
        <w:jc w:val="both"/>
        <w:rPr>
          <w:color w:val="000000"/>
          <w:sz w:val="20"/>
          <w:szCs w:val="20"/>
        </w:rPr>
      </w:pPr>
    </w:p>
    <w:p w14:paraId="3280D9B5" w14:textId="1C61B9B5" w:rsidR="00C04A0B" w:rsidRDefault="00C04A0B" w:rsidP="00052D3D">
      <w:pPr>
        <w:jc w:val="both"/>
        <w:rPr>
          <w:color w:val="000000"/>
          <w:sz w:val="20"/>
          <w:szCs w:val="20"/>
        </w:rPr>
      </w:pPr>
      <w:r w:rsidRPr="00DF46E9">
        <w:rPr>
          <w:color w:val="000000"/>
          <w:sz w:val="20"/>
          <w:szCs w:val="20"/>
        </w:rPr>
        <w:t xml:space="preserve">A felnőttképzésben résztvevők a képzés sikeres abszolválása esetén </w:t>
      </w:r>
      <w:r>
        <w:rPr>
          <w:color w:val="000000"/>
          <w:sz w:val="20"/>
          <w:szCs w:val="20"/>
        </w:rPr>
        <w:t xml:space="preserve">kérésükre </w:t>
      </w:r>
      <w:r w:rsidRPr="00DF46E9">
        <w:rPr>
          <w:color w:val="000000"/>
          <w:sz w:val="20"/>
          <w:szCs w:val="20"/>
        </w:rPr>
        <w:t>tanúsítványt kapnak</w:t>
      </w:r>
      <w:r w:rsidR="003132D0">
        <w:rPr>
          <w:color w:val="000000"/>
          <w:sz w:val="20"/>
          <w:szCs w:val="20"/>
        </w:rPr>
        <w:t>.</w:t>
      </w:r>
    </w:p>
    <w:p w14:paraId="1D7211BA" w14:textId="77777777" w:rsidR="00C04A0B" w:rsidRDefault="00C04A0B" w:rsidP="00052D3D">
      <w:pPr>
        <w:jc w:val="both"/>
        <w:rPr>
          <w:color w:val="000000"/>
          <w:sz w:val="20"/>
          <w:szCs w:val="20"/>
        </w:rPr>
      </w:pPr>
    </w:p>
    <w:p w14:paraId="7AB1ACCC" w14:textId="6FD6A756" w:rsidR="00CC3EEB" w:rsidRDefault="00A577AE">
      <w:pPr>
        <w:jc w:val="both"/>
        <w:rPr>
          <w:sz w:val="20"/>
          <w:szCs w:val="20"/>
        </w:rPr>
      </w:pPr>
      <w:r>
        <w:rPr>
          <w:sz w:val="20"/>
          <w:szCs w:val="20"/>
        </w:rPr>
        <w:t>Az oktatáson</w:t>
      </w:r>
      <w:r w:rsidR="00210088">
        <w:rPr>
          <w:sz w:val="20"/>
          <w:szCs w:val="20"/>
        </w:rPr>
        <w:t xml:space="preserve"> </w:t>
      </w:r>
      <w:r>
        <w:rPr>
          <w:sz w:val="20"/>
          <w:szCs w:val="20"/>
        </w:rPr>
        <w:t>való részvétel kötelező, ennek indokolatlan elmulasztása, valamint a</w:t>
      </w:r>
      <w:r w:rsidR="003278FA">
        <w:rPr>
          <w:sz w:val="20"/>
          <w:szCs w:val="20"/>
        </w:rPr>
        <w:t xml:space="preserve">z ösztöndíjszerződésben </w:t>
      </w:r>
      <w:r w:rsidR="00CE4B5E">
        <w:rPr>
          <w:sz w:val="20"/>
          <w:szCs w:val="20"/>
        </w:rPr>
        <w:t xml:space="preserve">és/vagy </w:t>
      </w:r>
      <w:r w:rsidR="003278FA">
        <w:rPr>
          <w:sz w:val="20"/>
          <w:szCs w:val="20"/>
        </w:rPr>
        <w:t>a képzési szerződésben foglaltak</w:t>
      </w:r>
      <w:r>
        <w:rPr>
          <w:sz w:val="20"/>
          <w:szCs w:val="20"/>
        </w:rPr>
        <w:t xml:space="preserve"> megszegése esetén a képzésre és </w:t>
      </w:r>
      <w:r w:rsidR="00043B6F">
        <w:rPr>
          <w:sz w:val="20"/>
          <w:szCs w:val="20"/>
        </w:rPr>
        <w:t>az elszállásolásra</w:t>
      </w:r>
      <w:r>
        <w:rPr>
          <w:sz w:val="20"/>
          <w:szCs w:val="20"/>
        </w:rPr>
        <w:t xml:space="preserve"> való jogosu</w:t>
      </w:r>
      <w:r w:rsidR="003278FA">
        <w:rPr>
          <w:sz w:val="20"/>
          <w:szCs w:val="20"/>
        </w:rPr>
        <w:t>ltság azonnal megszűnik</w:t>
      </w:r>
      <w:r w:rsidR="00016267">
        <w:rPr>
          <w:sz w:val="20"/>
          <w:szCs w:val="20"/>
        </w:rPr>
        <w:t xml:space="preserve"> és – az </w:t>
      </w:r>
      <w:r>
        <w:rPr>
          <w:sz w:val="20"/>
          <w:szCs w:val="20"/>
        </w:rPr>
        <w:t xml:space="preserve">aláírt </w:t>
      </w:r>
      <w:r w:rsidR="00016267">
        <w:rPr>
          <w:sz w:val="20"/>
          <w:szCs w:val="20"/>
        </w:rPr>
        <w:t>ösztöndíj</w:t>
      </w:r>
      <w:r>
        <w:rPr>
          <w:sz w:val="20"/>
          <w:szCs w:val="20"/>
        </w:rPr>
        <w:t>szerződésben foglaltak szerint – az addig felvett ösztöndíjat vissza kell fizetni.</w:t>
      </w:r>
    </w:p>
    <w:p w14:paraId="0D3F09BF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46658CC6" w14:textId="77777777" w:rsidR="00DA1658" w:rsidRDefault="00DA1658">
      <w:pPr>
        <w:jc w:val="both"/>
        <w:rPr>
          <w:color w:val="000000"/>
          <w:sz w:val="20"/>
          <w:szCs w:val="20"/>
        </w:rPr>
      </w:pPr>
    </w:p>
    <w:p w14:paraId="40D65E19" w14:textId="77777777" w:rsidR="00F44AAC" w:rsidRPr="001D70F0" w:rsidRDefault="00F44AAC" w:rsidP="001D70F0">
      <w:pPr>
        <w:rPr>
          <w:color w:val="000000"/>
          <w:sz w:val="20"/>
          <w:szCs w:val="20"/>
        </w:rPr>
      </w:pPr>
      <w:r w:rsidRPr="001D70F0">
        <w:rPr>
          <w:color w:val="000000"/>
          <w:sz w:val="20"/>
          <w:szCs w:val="20"/>
        </w:rPr>
        <w:t>3. AZ ÖSZTÖNDÍJ IDŐSZAKA ÉS TARTALMA</w:t>
      </w:r>
    </w:p>
    <w:p w14:paraId="7AE4BA92" w14:textId="77777777" w:rsidR="00F44AAC" w:rsidRPr="00516213" w:rsidRDefault="00F44AAC" w:rsidP="00516213">
      <w:pPr>
        <w:pStyle w:val="Listaszerbekezds"/>
        <w:ind w:left="284"/>
        <w:jc w:val="both"/>
        <w:rPr>
          <w:color w:val="000000"/>
          <w:sz w:val="20"/>
          <w:szCs w:val="20"/>
        </w:rPr>
      </w:pPr>
    </w:p>
    <w:p w14:paraId="33D67CE8" w14:textId="2ECA4E86" w:rsidR="00A577AE" w:rsidRPr="002221F3" w:rsidRDefault="00A577AE" w:rsidP="00516213">
      <w:pPr>
        <w:pStyle w:val="Listaszerbekezds"/>
        <w:ind w:left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u-HU"/>
        </w:rPr>
      </w:pPr>
      <w:r w:rsidRPr="002221F3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u-HU"/>
        </w:rPr>
        <w:t>A képzés időtartama</w:t>
      </w:r>
      <w:r w:rsidR="007C413C" w:rsidRPr="002221F3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hu-HU"/>
        </w:rPr>
        <w:t>:</w:t>
      </w:r>
      <w:r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10</w:t>
      </w:r>
      <w:r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hónap </w:t>
      </w:r>
      <w:r w:rsidR="00D35837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(20</w:t>
      </w:r>
      <w:r w:rsidR="007C413C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2</w:t>
      </w:r>
      <w:r w:rsidR="00A86116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5</w:t>
      </w:r>
      <w:r w:rsidR="00D35837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. szeptember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</w:t>
      </w:r>
      <w:r w:rsidR="00D35837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–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202</w:t>
      </w:r>
      <w:r w:rsidR="00A86116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6</w:t>
      </w:r>
      <w:r w:rsidR="00F06718" w:rsidRPr="002221F3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. június</w:t>
      </w:r>
      <w:r w:rsidR="00D35837" w:rsidRPr="00FB15D5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)</w:t>
      </w:r>
    </w:p>
    <w:p w14:paraId="4682B283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1F072A74" w14:textId="757D6446" w:rsidR="003F7B76" w:rsidRDefault="003F7B76" w:rsidP="003F7B76">
      <w:pPr>
        <w:jc w:val="both"/>
        <w:rPr>
          <w:b/>
          <w:bCs/>
          <w:sz w:val="20"/>
          <w:szCs w:val="20"/>
          <w:u w:val="single"/>
        </w:rPr>
      </w:pPr>
      <w:r w:rsidRPr="003F7B76">
        <w:rPr>
          <w:b/>
          <w:bCs/>
          <w:sz w:val="20"/>
          <w:szCs w:val="20"/>
          <w:u w:val="single"/>
        </w:rPr>
        <w:t xml:space="preserve">A </w:t>
      </w:r>
      <w:r w:rsidR="00160AF4">
        <w:rPr>
          <w:b/>
          <w:bCs/>
          <w:sz w:val="20"/>
          <w:szCs w:val="20"/>
          <w:u w:val="single"/>
        </w:rPr>
        <w:t>K</w:t>
      </w:r>
      <w:r w:rsidR="003278FA">
        <w:rPr>
          <w:b/>
          <w:bCs/>
          <w:sz w:val="20"/>
          <w:szCs w:val="20"/>
          <w:u w:val="single"/>
        </w:rPr>
        <w:t xml:space="preserve">KM </w:t>
      </w:r>
      <w:r w:rsidRPr="003F7B76">
        <w:rPr>
          <w:b/>
          <w:bCs/>
          <w:sz w:val="20"/>
          <w:szCs w:val="20"/>
          <w:u w:val="single"/>
        </w:rPr>
        <w:t>az ösztöndíjas</w:t>
      </w:r>
      <w:r w:rsidR="00864EE0">
        <w:rPr>
          <w:b/>
          <w:bCs/>
          <w:sz w:val="20"/>
          <w:szCs w:val="20"/>
          <w:u w:val="single"/>
        </w:rPr>
        <w:t>ok</w:t>
      </w:r>
      <w:r w:rsidRPr="003F7B76">
        <w:rPr>
          <w:b/>
          <w:bCs/>
          <w:sz w:val="20"/>
          <w:szCs w:val="20"/>
          <w:u w:val="single"/>
        </w:rPr>
        <w:t xml:space="preserve"> számára a képzés időtartamára az alábbiakat biztosítja:</w:t>
      </w:r>
    </w:p>
    <w:p w14:paraId="70F455F7" w14:textId="0BC3C4E3" w:rsidR="000F2A0E" w:rsidRPr="005C13F4" w:rsidRDefault="000F2A0E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5C13F4">
        <w:rPr>
          <w:sz w:val="20"/>
          <w:szCs w:val="20"/>
        </w:rPr>
        <w:t>ingyenes képzés</w:t>
      </w:r>
      <w:r w:rsidR="00A97A81" w:rsidRPr="005C13F4">
        <w:rPr>
          <w:sz w:val="20"/>
          <w:szCs w:val="20"/>
        </w:rPr>
        <w:t xml:space="preserve"> </w:t>
      </w:r>
    </w:p>
    <w:p w14:paraId="6892DCEA" w14:textId="1A4D2EBC" w:rsidR="000F2A0E" w:rsidRPr="005C13F4" w:rsidRDefault="000F2A0E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863987" w:rsidRPr="005C13F4">
        <w:rPr>
          <w:sz w:val="20"/>
          <w:szCs w:val="20"/>
        </w:rPr>
        <w:t xml:space="preserve">45 </w:t>
      </w:r>
      <w:r w:rsidRPr="005C13F4">
        <w:rPr>
          <w:sz w:val="20"/>
          <w:szCs w:val="20"/>
        </w:rPr>
        <w:t xml:space="preserve">000 </w:t>
      </w:r>
      <w:r w:rsidR="0080560A" w:rsidRPr="005C13F4">
        <w:rPr>
          <w:sz w:val="20"/>
          <w:szCs w:val="20"/>
        </w:rPr>
        <w:t>HUF</w:t>
      </w:r>
      <w:r w:rsidRPr="005C13F4">
        <w:rPr>
          <w:sz w:val="20"/>
          <w:szCs w:val="20"/>
        </w:rPr>
        <w:t>/hó ösztöndíj</w:t>
      </w:r>
      <w:r w:rsidR="00043B6F" w:rsidRPr="005C13F4">
        <w:rPr>
          <w:sz w:val="20"/>
          <w:szCs w:val="20"/>
        </w:rPr>
        <w:t xml:space="preserve"> (havonta fizetve)</w:t>
      </w:r>
    </w:p>
    <w:p w14:paraId="6531E455" w14:textId="391B011A" w:rsidR="000F2A0E" w:rsidRPr="005C13F4" w:rsidRDefault="000F2A0E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C8787A" w:rsidRPr="003C6EB0">
        <w:rPr>
          <w:sz w:val="20"/>
          <w:szCs w:val="20"/>
        </w:rPr>
        <w:t xml:space="preserve">térítésmentes </w:t>
      </w:r>
      <w:r w:rsidR="00043B6F">
        <w:rPr>
          <w:sz w:val="20"/>
          <w:szCs w:val="20"/>
        </w:rPr>
        <w:t>szálláshely</w:t>
      </w:r>
      <w:r w:rsidR="00A97A81">
        <w:rPr>
          <w:sz w:val="20"/>
          <w:szCs w:val="20"/>
        </w:rPr>
        <w:t xml:space="preserve"> </w:t>
      </w:r>
    </w:p>
    <w:p w14:paraId="46117D3A" w14:textId="77777777" w:rsidR="000F2A0E" w:rsidRPr="005C13F4" w:rsidRDefault="00006065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0F2A0E" w:rsidRPr="005C13F4">
        <w:rPr>
          <w:sz w:val="20"/>
          <w:szCs w:val="20"/>
        </w:rPr>
        <w:t>diákigazolvány (kedvezményekre jogosít)</w:t>
      </w:r>
    </w:p>
    <w:p w14:paraId="27FDE693" w14:textId="77777777" w:rsidR="0005248A" w:rsidRPr="005C13F4" w:rsidRDefault="00B55FA0" w:rsidP="005C13F4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5C13F4">
        <w:rPr>
          <w:sz w:val="20"/>
          <w:szCs w:val="20"/>
        </w:rPr>
        <w:t xml:space="preserve"> </w:t>
      </w:r>
      <w:r w:rsidR="00BD2AE0" w:rsidRPr="005C13F4">
        <w:rPr>
          <w:sz w:val="20"/>
          <w:szCs w:val="20"/>
        </w:rPr>
        <w:t>egészség</w:t>
      </w:r>
      <w:r w:rsidR="00F06718" w:rsidRPr="005C13F4">
        <w:rPr>
          <w:sz w:val="20"/>
          <w:szCs w:val="20"/>
        </w:rPr>
        <w:t>ügyi szolgáltatás</w:t>
      </w:r>
    </w:p>
    <w:p w14:paraId="52835A56" w14:textId="77777777" w:rsidR="00A577AE" w:rsidRPr="006D1AFA" w:rsidRDefault="00A577AE">
      <w:pPr>
        <w:jc w:val="both"/>
        <w:rPr>
          <w:b/>
          <w:bCs/>
          <w:sz w:val="20"/>
          <w:szCs w:val="20"/>
          <w:u w:val="single"/>
        </w:rPr>
      </w:pPr>
    </w:p>
    <w:p w14:paraId="142D7348" w14:textId="77777777" w:rsidR="00A577AE" w:rsidRDefault="00A577AE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>A tervezett ösztöndíjas keretszám:</w:t>
      </w:r>
      <w:r w:rsidR="003278FA">
        <w:rPr>
          <w:b/>
          <w:bCs/>
          <w:color w:val="000000"/>
          <w:sz w:val="20"/>
          <w:szCs w:val="20"/>
        </w:rPr>
        <w:t xml:space="preserve"> </w:t>
      </w:r>
      <w:r w:rsidR="00E873BA">
        <w:rPr>
          <w:b/>
          <w:bCs/>
          <w:sz w:val="20"/>
          <w:szCs w:val="20"/>
        </w:rPr>
        <w:t>1</w:t>
      </w:r>
      <w:r w:rsidR="001E18C6">
        <w:rPr>
          <w:b/>
          <w:bCs/>
          <w:sz w:val="20"/>
          <w:szCs w:val="20"/>
        </w:rPr>
        <w:t>0</w:t>
      </w:r>
      <w:r w:rsidRPr="00943165">
        <w:rPr>
          <w:b/>
          <w:bCs/>
          <w:sz w:val="20"/>
          <w:szCs w:val="20"/>
        </w:rPr>
        <w:t xml:space="preserve"> fő</w:t>
      </w:r>
      <w:r w:rsidRPr="00943165">
        <w:rPr>
          <w:b/>
          <w:bCs/>
          <w:color w:val="000000"/>
          <w:sz w:val="20"/>
          <w:szCs w:val="20"/>
        </w:rPr>
        <w:t xml:space="preserve"> </w:t>
      </w:r>
    </w:p>
    <w:p w14:paraId="7CD95A5D" w14:textId="77777777" w:rsidR="00F44AAC" w:rsidRPr="001D70F0" w:rsidRDefault="00F44AAC" w:rsidP="001D70F0">
      <w:pPr>
        <w:rPr>
          <w:color w:val="000000"/>
          <w:sz w:val="20"/>
          <w:szCs w:val="20"/>
        </w:rPr>
      </w:pPr>
      <w:r w:rsidRPr="001D70F0">
        <w:rPr>
          <w:color w:val="000000"/>
          <w:sz w:val="20"/>
          <w:szCs w:val="20"/>
        </w:rPr>
        <w:lastRenderedPageBreak/>
        <w:t>4. PÁLYÁZATI FELTÉTELEK</w:t>
      </w:r>
    </w:p>
    <w:p w14:paraId="396C8E82" w14:textId="77777777" w:rsidR="00F44AAC" w:rsidRDefault="00F44AAC" w:rsidP="00516213">
      <w:pPr>
        <w:jc w:val="both"/>
        <w:rPr>
          <w:color w:val="000000"/>
          <w:sz w:val="20"/>
          <w:szCs w:val="20"/>
        </w:rPr>
      </w:pPr>
    </w:p>
    <w:p w14:paraId="14A3DA49" w14:textId="3DB4FD02" w:rsidR="00DA1658" w:rsidRDefault="00DA1658" w:rsidP="00516213">
      <w:pPr>
        <w:jc w:val="both"/>
        <w:rPr>
          <w:color w:val="000000"/>
          <w:sz w:val="20"/>
          <w:szCs w:val="20"/>
        </w:rPr>
      </w:pPr>
      <w:r w:rsidRPr="00516213">
        <w:rPr>
          <w:color w:val="000000"/>
          <w:sz w:val="20"/>
          <w:szCs w:val="20"/>
        </w:rPr>
        <w:t>A pályázatra</w:t>
      </w:r>
      <w:r w:rsidRPr="00516213">
        <w:rPr>
          <w:b/>
          <w:color w:val="000000"/>
          <w:sz w:val="20"/>
          <w:szCs w:val="20"/>
        </w:rPr>
        <w:t xml:space="preserve"> a </w:t>
      </w:r>
      <w:r w:rsidR="003C6A1A">
        <w:rPr>
          <w:b/>
          <w:color w:val="000000"/>
          <w:sz w:val="20"/>
          <w:szCs w:val="20"/>
        </w:rPr>
        <w:t xml:space="preserve">képzés megkezdésekor </w:t>
      </w:r>
      <w:r w:rsidRPr="00516213">
        <w:rPr>
          <w:b/>
          <w:color w:val="000000"/>
          <w:sz w:val="20"/>
          <w:szCs w:val="20"/>
        </w:rPr>
        <w:t>18. életévüket betöltött külföldi</w:t>
      </w:r>
      <w:r w:rsidR="00A86116">
        <w:rPr>
          <w:b/>
          <w:color w:val="000000"/>
          <w:sz w:val="20"/>
          <w:szCs w:val="20"/>
        </w:rPr>
        <w:t xml:space="preserve"> állampolgárságú</w:t>
      </w:r>
      <w:r w:rsidRPr="00516213">
        <w:rPr>
          <w:b/>
          <w:color w:val="000000"/>
          <w:sz w:val="20"/>
          <w:szCs w:val="20"/>
        </w:rPr>
        <w:t xml:space="preserve">, nem magyar anyanyelvű, felsőfokú diplomával rendelkező (vagy közvetlenül diplomaszerzés előtt álló), </w:t>
      </w:r>
      <w:r w:rsidRPr="008C1B49">
        <w:rPr>
          <w:b/>
          <w:color w:val="000000"/>
          <w:sz w:val="20"/>
          <w:szCs w:val="20"/>
        </w:rPr>
        <w:t xml:space="preserve">35 évnél nem idősebb személyek </w:t>
      </w:r>
      <w:r w:rsidRPr="008C1B49">
        <w:rPr>
          <w:color w:val="000000"/>
          <w:sz w:val="20"/>
          <w:szCs w:val="20"/>
        </w:rPr>
        <w:t>jelentkezhetnek</w:t>
      </w:r>
      <w:r w:rsidRPr="00516213">
        <w:rPr>
          <w:color w:val="000000"/>
          <w:sz w:val="20"/>
          <w:szCs w:val="20"/>
        </w:rPr>
        <w:t xml:space="preserve">, akik a jövőben a magyar kultúra külföldi megismertetésével kívánnak foglalkozni. A képzés jó magyar nyelvtudást és </w:t>
      </w:r>
      <w:r w:rsidR="008F2518">
        <w:rPr>
          <w:color w:val="000000"/>
          <w:sz w:val="20"/>
          <w:szCs w:val="20"/>
        </w:rPr>
        <w:t>megbízható</w:t>
      </w:r>
      <w:r w:rsidRPr="00516213">
        <w:rPr>
          <w:color w:val="000000"/>
          <w:sz w:val="20"/>
          <w:szCs w:val="20"/>
        </w:rPr>
        <w:t xml:space="preserve"> magyar irodalomtörténeti ismereteket feltételez.</w:t>
      </w:r>
    </w:p>
    <w:p w14:paraId="15ABBBCE" w14:textId="77777777" w:rsidR="00043B6F" w:rsidRDefault="00043B6F" w:rsidP="00516213">
      <w:pPr>
        <w:jc w:val="both"/>
        <w:rPr>
          <w:color w:val="000000"/>
          <w:sz w:val="20"/>
          <w:szCs w:val="20"/>
        </w:rPr>
      </w:pPr>
    </w:p>
    <w:p w14:paraId="6CF9D9D0" w14:textId="77777777" w:rsidR="00DA1658" w:rsidRDefault="00DA1658" w:rsidP="00516213">
      <w:pPr>
        <w:jc w:val="both"/>
        <w:rPr>
          <w:color w:val="000000"/>
          <w:sz w:val="20"/>
          <w:szCs w:val="20"/>
        </w:rPr>
      </w:pPr>
    </w:p>
    <w:p w14:paraId="482602B6" w14:textId="77777777" w:rsidR="00F44AAC" w:rsidRPr="001D70F0" w:rsidRDefault="00F44AAC" w:rsidP="001D70F0">
      <w:pPr>
        <w:rPr>
          <w:color w:val="000000"/>
          <w:sz w:val="20"/>
          <w:szCs w:val="20"/>
        </w:rPr>
      </w:pPr>
      <w:r w:rsidRPr="001D70F0">
        <w:rPr>
          <w:color w:val="000000"/>
          <w:sz w:val="20"/>
          <w:szCs w:val="20"/>
        </w:rPr>
        <w:t>5. A PÁLYÁZAT BEKÜLDÉSI HATÁRIDEJE</w:t>
      </w:r>
    </w:p>
    <w:p w14:paraId="7542ED96" w14:textId="77777777" w:rsidR="00F44AAC" w:rsidRDefault="00F44AAC" w:rsidP="00A577AE">
      <w:pPr>
        <w:jc w:val="both"/>
        <w:rPr>
          <w:color w:val="000000"/>
          <w:sz w:val="20"/>
          <w:szCs w:val="20"/>
        </w:rPr>
      </w:pPr>
    </w:p>
    <w:p w14:paraId="23A17BCB" w14:textId="6226740B" w:rsidR="00A577AE" w:rsidRPr="00F94FAD" w:rsidRDefault="00A577AE" w:rsidP="001D70F0">
      <w:pPr>
        <w:rPr>
          <w:color w:val="000000"/>
          <w:sz w:val="20"/>
          <w:szCs w:val="20"/>
        </w:rPr>
      </w:pPr>
      <w:r w:rsidRPr="00F94FAD">
        <w:rPr>
          <w:b/>
          <w:color w:val="000000"/>
          <w:sz w:val="20"/>
          <w:szCs w:val="20"/>
          <w:u w:val="single"/>
        </w:rPr>
        <w:t>A pályázat beküldési határideje:</w:t>
      </w:r>
      <w:r w:rsidR="003278FA" w:rsidRPr="00F94FAD">
        <w:rPr>
          <w:color w:val="000000"/>
          <w:sz w:val="20"/>
          <w:szCs w:val="20"/>
        </w:rPr>
        <w:t xml:space="preserve"> </w:t>
      </w:r>
      <w:r w:rsidRPr="00F94FAD">
        <w:rPr>
          <w:b/>
          <w:color w:val="000000"/>
          <w:sz w:val="20"/>
          <w:szCs w:val="20"/>
        </w:rPr>
        <w:t>20</w:t>
      </w:r>
      <w:r w:rsidR="00596793" w:rsidRPr="00F94FAD">
        <w:rPr>
          <w:b/>
          <w:color w:val="000000"/>
          <w:sz w:val="20"/>
          <w:szCs w:val="20"/>
        </w:rPr>
        <w:t>2</w:t>
      </w:r>
      <w:r w:rsidR="00A86116">
        <w:rPr>
          <w:b/>
          <w:color w:val="000000"/>
          <w:sz w:val="20"/>
          <w:szCs w:val="20"/>
        </w:rPr>
        <w:t>5</w:t>
      </w:r>
      <w:r w:rsidR="00596793" w:rsidRPr="00F94FAD">
        <w:rPr>
          <w:b/>
          <w:color w:val="000000"/>
          <w:sz w:val="20"/>
          <w:szCs w:val="20"/>
        </w:rPr>
        <w:t xml:space="preserve">. </w:t>
      </w:r>
      <w:r w:rsidR="006D179C">
        <w:rPr>
          <w:b/>
          <w:color w:val="000000"/>
          <w:sz w:val="20"/>
          <w:szCs w:val="20"/>
        </w:rPr>
        <w:t>április 30</w:t>
      </w:r>
      <w:r w:rsidR="008218CD" w:rsidRPr="00F94FAD">
        <w:rPr>
          <w:b/>
          <w:color w:val="000000"/>
          <w:sz w:val="20"/>
          <w:szCs w:val="20"/>
        </w:rPr>
        <w:t>.</w:t>
      </w:r>
      <w:r w:rsidR="00F06718" w:rsidRPr="00F94FAD">
        <w:rPr>
          <w:b/>
          <w:color w:val="000000"/>
          <w:sz w:val="20"/>
          <w:szCs w:val="20"/>
        </w:rPr>
        <w:t>,</w:t>
      </w:r>
      <w:r w:rsidR="00630759" w:rsidRPr="00F94FAD">
        <w:rPr>
          <w:b/>
          <w:color w:val="000000"/>
          <w:sz w:val="20"/>
          <w:szCs w:val="20"/>
        </w:rPr>
        <w:t xml:space="preserve"> 24.00 (UTC+1)</w:t>
      </w:r>
    </w:p>
    <w:p w14:paraId="0516EE98" w14:textId="77777777" w:rsidR="001E18C6" w:rsidRPr="00F94FAD" w:rsidRDefault="001E18C6" w:rsidP="001D70F0">
      <w:pPr>
        <w:rPr>
          <w:color w:val="000000"/>
          <w:sz w:val="20"/>
          <w:szCs w:val="20"/>
        </w:rPr>
      </w:pPr>
    </w:p>
    <w:p w14:paraId="5BCBFA82" w14:textId="77777777" w:rsidR="00F44AAC" w:rsidRPr="00F94FAD" w:rsidRDefault="00F44AAC" w:rsidP="001D70F0">
      <w:pPr>
        <w:rPr>
          <w:color w:val="000000"/>
          <w:sz w:val="20"/>
          <w:szCs w:val="20"/>
        </w:rPr>
      </w:pPr>
    </w:p>
    <w:p w14:paraId="3B563D65" w14:textId="77777777" w:rsidR="00F44AAC" w:rsidRPr="00F94FAD" w:rsidRDefault="00F44AAC" w:rsidP="001D70F0">
      <w:pPr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>6. A PÁLYÁZAT BENYÚJTÁSÁVAL, ELBÍRÁLÁSÁVAL KAPCSOLATOS TUDNIVALÓK</w:t>
      </w:r>
    </w:p>
    <w:p w14:paraId="767E224E" w14:textId="77777777" w:rsidR="00F44AAC" w:rsidRPr="00F94FAD" w:rsidRDefault="00F44AAC" w:rsidP="00572958">
      <w:pPr>
        <w:tabs>
          <w:tab w:val="left" w:pos="2410"/>
        </w:tabs>
        <w:jc w:val="both"/>
        <w:rPr>
          <w:sz w:val="20"/>
          <w:szCs w:val="20"/>
        </w:rPr>
      </w:pPr>
    </w:p>
    <w:p w14:paraId="5FF709A3" w14:textId="77777777" w:rsidR="00572958" w:rsidRPr="00F94FAD" w:rsidRDefault="00572958" w:rsidP="00572958">
      <w:pPr>
        <w:tabs>
          <w:tab w:val="left" w:pos="2410"/>
        </w:tabs>
        <w:jc w:val="both"/>
        <w:rPr>
          <w:b/>
          <w:bCs/>
          <w:color w:val="000000"/>
          <w:sz w:val="20"/>
          <w:szCs w:val="20"/>
          <w:u w:val="single"/>
        </w:rPr>
      </w:pPr>
      <w:r w:rsidRPr="00F94FAD">
        <w:rPr>
          <w:b/>
          <w:bCs/>
          <w:color w:val="000000"/>
          <w:sz w:val="20"/>
          <w:szCs w:val="20"/>
          <w:u w:val="single"/>
        </w:rPr>
        <w:t>A pályázat menete:</w:t>
      </w:r>
    </w:p>
    <w:p w14:paraId="2339A36F" w14:textId="77777777" w:rsidR="00572958" w:rsidRPr="00F94FAD" w:rsidRDefault="00572958" w:rsidP="00572958">
      <w:pPr>
        <w:jc w:val="both"/>
        <w:rPr>
          <w:b/>
          <w:bCs/>
          <w:color w:val="000000"/>
          <w:sz w:val="20"/>
          <w:szCs w:val="20"/>
        </w:rPr>
      </w:pPr>
    </w:p>
    <w:p w14:paraId="753F9E68" w14:textId="77777777" w:rsidR="00572958" w:rsidRPr="00F94FAD" w:rsidRDefault="00572958" w:rsidP="00572958">
      <w:pPr>
        <w:jc w:val="both"/>
        <w:rPr>
          <w:b/>
          <w:bCs/>
          <w:color w:val="000000"/>
          <w:sz w:val="20"/>
          <w:szCs w:val="20"/>
        </w:rPr>
      </w:pPr>
      <w:r w:rsidRPr="00F94FAD">
        <w:rPr>
          <w:b/>
          <w:bCs/>
          <w:color w:val="000000"/>
          <w:sz w:val="20"/>
          <w:szCs w:val="20"/>
        </w:rPr>
        <w:t>A pályázati felhívás az alábbi honlapon található:</w:t>
      </w:r>
    </w:p>
    <w:p w14:paraId="3E51337C" w14:textId="6337E6D4" w:rsidR="00EA1B0C" w:rsidRPr="00FC28B5" w:rsidRDefault="008D1956" w:rsidP="00572958">
      <w:pPr>
        <w:jc w:val="both"/>
        <w:rPr>
          <w:rStyle w:val="Hiperhivatkozs"/>
        </w:rPr>
      </w:pPr>
      <w:hyperlink r:id="rId8" w:history="1">
        <w:r w:rsidR="00EA1B0C" w:rsidRPr="00FC28B5">
          <w:rPr>
            <w:rStyle w:val="Hiperhivatkozs"/>
            <w:bCs/>
            <w:sz w:val="20"/>
            <w:szCs w:val="20"/>
          </w:rPr>
          <w:t>https://balassieducation.hu/</w:t>
        </w:r>
      </w:hyperlink>
    </w:p>
    <w:p w14:paraId="0AE0137F" w14:textId="77777777" w:rsidR="00EA1B0C" w:rsidRDefault="00EA1B0C" w:rsidP="005E5B55">
      <w:pPr>
        <w:jc w:val="both"/>
        <w:rPr>
          <w:b/>
          <w:bCs/>
          <w:color w:val="000000"/>
          <w:sz w:val="20"/>
          <w:szCs w:val="20"/>
        </w:rPr>
      </w:pPr>
    </w:p>
    <w:p w14:paraId="727B0447" w14:textId="7A5ADD13" w:rsidR="005E5B55" w:rsidRPr="00F94FAD" w:rsidRDefault="005E5B55" w:rsidP="005E5B55">
      <w:pPr>
        <w:jc w:val="both"/>
        <w:rPr>
          <w:b/>
          <w:bCs/>
          <w:color w:val="000000"/>
          <w:sz w:val="20"/>
          <w:szCs w:val="20"/>
        </w:rPr>
      </w:pPr>
      <w:r w:rsidRPr="00F94FAD">
        <w:rPr>
          <w:b/>
          <w:bCs/>
          <w:color w:val="000000"/>
          <w:sz w:val="20"/>
          <w:szCs w:val="20"/>
        </w:rPr>
        <w:t>1. A pályázati oldal</w:t>
      </w:r>
    </w:p>
    <w:p w14:paraId="745FFBAB" w14:textId="155AF791" w:rsidR="005E5B55" w:rsidRPr="00F94FAD" w:rsidRDefault="005E5B55" w:rsidP="005E5B55">
      <w:pPr>
        <w:jc w:val="both"/>
        <w:rPr>
          <w:bCs/>
          <w:color w:val="000000"/>
          <w:sz w:val="20"/>
          <w:szCs w:val="20"/>
        </w:rPr>
      </w:pPr>
      <w:r w:rsidRPr="00F94FAD">
        <w:rPr>
          <w:bCs/>
          <w:color w:val="000000"/>
          <w:sz w:val="20"/>
          <w:szCs w:val="20"/>
        </w:rPr>
        <w:t xml:space="preserve">A pályázat beadása a </w:t>
      </w:r>
      <w:hyperlink r:id="rId9" w:history="1">
        <w:r w:rsidRPr="00F94FAD">
          <w:rPr>
            <w:rStyle w:val="Hiperhivatkozs"/>
            <w:bCs/>
            <w:sz w:val="20"/>
            <w:szCs w:val="20"/>
          </w:rPr>
          <w:t>https://spjelentkezes.mdakft.hu</w:t>
        </w:r>
      </w:hyperlink>
      <w:r w:rsidRPr="00F94FAD">
        <w:rPr>
          <w:bCs/>
          <w:color w:val="000000"/>
          <w:sz w:val="20"/>
          <w:szCs w:val="20"/>
        </w:rPr>
        <w:t xml:space="preserve"> oldalon keresztül történik. Kérjük, hogy keresse fel az oldalt és az ott levő információk alapján készítse el és adja be a pályázatát!</w:t>
      </w:r>
    </w:p>
    <w:p w14:paraId="2C5CA570" w14:textId="77777777" w:rsidR="005E5B55" w:rsidRPr="00F94FAD" w:rsidRDefault="005E5B55" w:rsidP="005E5B55">
      <w:pPr>
        <w:jc w:val="both"/>
        <w:rPr>
          <w:bCs/>
          <w:color w:val="000000"/>
          <w:sz w:val="20"/>
          <w:szCs w:val="20"/>
        </w:rPr>
      </w:pPr>
    </w:p>
    <w:p w14:paraId="6E2A66F2" w14:textId="77777777" w:rsidR="00572958" w:rsidRPr="00F94FAD" w:rsidRDefault="00572958" w:rsidP="00572958">
      <w:pPr>
        <w:jc w:val="both"/>
        <w:rPr>
          <w:b/>
          <w:bCs/>
          <w:color w:val="000000"/>
          <w:sz w:val="20"/>
          <w:szCs w:val="20"/>
        </w:rPr>
      </w:pPr>
      <w:r w:rsidRPr="00F94FAD">
        <w:rPr>
          <w:b/>
          <w:bCs/>
          <w:color w:val="000000"/>
          <w:sz w:val="20"/>
          <w:szCs w:val="20"/>
        </w:rPr>
        <w:t>2.</w:t>
      </w:r>
      <w:r w:rsidRPr="00F94FAD">
        <w:rPr>
          <w:bCs/>
          <w:color w:val="000000"/>
          <w:sz w:val="20"/>
          <w:szCs w:val="20"/>
        </w:rPr>
        <w:t xml:space="preserve"> </w:t>
      </w:r>
      <w:r w:rsidRPr="00F94FAD">
        <w:rPr>
          <w:b/>
          <w:bCs/>
          <w:color w:val="000000"/>
          <w:sz w:val="20"/>
          <w:szCs w:val="20"/>
        </w:rPr>
        <w:t>A pályázathoz csatolandó mellékletek és igazolások elkészítése, beszerzése</w:t>
      </w:r>
    </w:p>
    <w:p w14:paraId="6BBC4C32" w14:textId="5E3EDC60" w:rsidR="00572958" w:rsidRPr="00F94FAD" w:rsidRDefault="00572958" w:rsidP="00572958">
      <w:pPr>
        <w:jc w:val="both"/>
        <w:rPr>
          <w:bCs/>
          <w:color w:val="000000"/>
          <w:sz w:val="20"/>
          <w:szCs w:val="20"/>
        </w:rPr>
      </w:pPr>
      <w:r w:rsidRPr="00F94FAD">
        <w:rPr>
          <w:bCs/>
          <w:color w:val="000000"/>
          <w:sz w:val="20"/>
          <w:szCs w:val="20"/>
        </w:rPr>
        <w:t>A pályázathoz szükséges mellékletek és igazolások a következők:</w:t>
      </w:r>
    </w:p>
    <w:p w14:paraId="5B2D573D" w14:textId="1A7115FC" w:rsidR="00FB15D5" w:rsidRPr="00F94FAD" w:rsidRDefault="00147163" w:rsidP="00FB15D5">
      <w:pPr>
        <w:numPr>
          <w:ilvl w:val="0"/>
          <w:numId w:val="20"/>
        </w:numPr>
        <w:ind w:left="284" w:hanging="142"/>
        <w:jc w:val="both"/>
        <w:rPr>
          <w:color w:val="000000"/>
          <w:sz w:val="20"/>
          <w:szCs w:val="20"/>
        </w:rPr>
      </w:pPr>
      <w:r w:rsidRPr="00F94FAD">
        <w:rPr>
          <w:b/>
          <w:bCs/>
          <w:color w:val="000000"/>
          <w:sz w:val="20"/>
          <w:szCs w:val="20"/>
        </w:rPr>
        <w:t>a pályázó aláírt nyilatkozata</w:t>
      </w:r>
      <w:r w:rsidR="00FB15D5" w:rsidRPr="00F94FAD">
        <w:rPr>
          <w:color w:val="000000"/>
          <w:sz w:val="20"/>
          <w:szCs w:val="20"/>
        </w:rPr>
        <w:t xml:space="preserve">: </w:t>
      </w:r>
      <w:r w:rsidR="00043B6F" w:rsidRPr="00F94FAD">
        <w:rPr>
          <w:color w:val="000000"/>
          <w:sz w:val="20"/>
          <w:szCs w:val="20"/>
        </w:rPr>
        <w:t>(formátum: .pdf</w:t>
      </w:r>
      <w:r w:rsidR="002B76AA">
        <w:rPr>
          <w:color w:val="000000"/>
          <w:sz w:val="20"/>
          <w:szCs w:val="20"/>
        </w:rPr>
        <w:t>; .jpg</w:t>
      </w:r>
      <w:r w:rsidR="00043B6F" w:rsidRPr="00F94FAD">
        <w:rPr>
          <w:color w:val="000000"/>
          <w:sz w:val="20"/>
          <w:szCs w:val="20"/>
        </w:rPr>
        <w:t>) [kötelező melléklet]</w:t>
      </w:r>
      <w:r w:rsidR="00493289" w:rsidRPr="00F94FAD">
        <w:rPr>
          <w:color w:val="000000"/>
          <w:sz w:val="20"/>
          <w:szCs w:val="20"/>
        </w:rPr>
        <w:t>;</w:t>
      </w:r>
    </w:p>
    <w:p w14:paraId="31C404CA" w14:textId="729F517E" w:rsidR="00572958" w:rsidRPr="00F94FAD" w:rsidRDefault="00572958" w:rsidP="00572958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F94FAD">
        <w:rPr>
          <w:b/>
          <w:color w:val="000000"/>
          <w:sz w:val="20"/>
          <w:szCs w:val="20"/>
        </w:rPr>
        <w:t>szakmai önéletrajz</w:t>
      </w:r>
      <w:r w:rsidRPr="00F94FAD">
        <w:rPr>
          <w:color w:val="000000"/>
          <w:sz w:val="20"/>
          <w:szCs w:val="20"/>
        </w:rPr>
        <w:t>, amelyben a pályázó i</w:t>
      </w:r>
      <w:r w:rsidR="00705BB5" w:rsidRPr="00F94FAD">
        <w:rPr>
          <w:color w:val="000000"/>
          <w:sz w:val="20"/>
          <w:szCs w:val="20"/>
        </w:rPr>
        <w:t xml:space="preserve">smerteti egyetemi tanulmányait – </w:t>
      </w:r>
      <w:r w:rsidRPr="00F94FAD">
        <w:rPr>
          <w:color w:val="000000"/>
          <w:sz w:val="20"/>
          <w:szCs w:val="20"/>
        </w:rPr>
        <w:t>hungarológiai és irodalomtudományi tanulmányait részletesen</w:t>
      </w:r>
      <w:r w:rsidR="00705BB5" w:rsidRPr="00F94FAD">
        <w:rPr>
          <w:color w:val="000000"/>
          <w:sz w:val="20"/>
          <w:szCs w:val="20"/>
        </w:rPr>
        <w:t xml:space="preserve"> –</w:t>
      </w:r>
      <w:r w:rsidRPr="00F94F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F94FAD">
        <w:rPr>
          <w:color w:val="000000"/>
          <w:sz w:val="20"/>
          <w:szCs w:val="20"/>
        </w:rPr>
        <w:t>eddigi fordítói tapasztalatait, eredményeit</w:t>
      </w:r>
      <w:r w:rsidR="00705BB5" w:rsidRPr="00F94FAD">
        <w:rPr>
          <w:color w:val="000000"/>
          <w:sz w:val="20"/>
          <w:szCs w:val="20"/>
        </w:rPr>
        <w:t xml:space="preserve"> </w:t>
      </w:r>
      <w:r w:rsidR="00043B6F" w:rsidRPr="00F94FAD">
        <w:rPr>
          <w:color w:val="000000"/>
          <w:sz w:val="20"/>
          <w:szCs w:val="20"/>
        </w:rPr>
        <w:t>(formátum:</w:t>
      </w:r>
      <w:r w:rsidR="002B76AA">
        <w:rPr>
          <w:color w:val="000000"/>
          <w:sz w:val="20"/>
          <w:szCs w:val="20"/>
        </w:rPr>
        <w:t xml:space="preserve"> pdf; .jpg</w:t>
      </w:r>
      <w:r w:rsidR="00043B6F" w:rsidRPr="00F94FAD">
        <w:rPr>
          <w:color w:val="000000"/>
          <w:sz w:val="20"/>
          <w:szCs w:val="20"/>
        </w:rPr>
        <w:t>) [kötelező melléklet]</w:t>
      </w:r>
      <w:r w:rsidR="00705BB5" w:rsidRPr="00F94FAD">
        <w:rPr>
          <w:color w:val="000000"/>
          <w:sz w:val="20"/>
          <w:szCs w:val="20"/>
        </w:rPr>
        <w:t>;</w:t>
      </w:r>
    </w:p>
    <w:p w14:paraId="47F87F24" w14:textId="65063FFD" w:rsidR="00572958" w:rsidRPr="00F94FAD" w:rsidRDefault="00572958" w:rsidP="002C0046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F94FAD">
        <w:rPr>
          <w:b/>
          <w:color w:val="000000"/>
          <w:sz w:val="20"/>
          <w:szCs w:val="20"/>
        </w:rPr>
        <w:t>publikációs lista</w:t>
      </w:r>
      <w:r w:rsidRPr="00F94FAD">
        <w:rPr>
          <w:color w:val="000000"/>
          <w:sz w:val="20"/>
          <w:szCs w:val="20"/>
        </w:rPr>
        <w:t xml:space="preserve"> a</w:t>
      </w:r>
      <w:r w:rsidR="002C0046" w:rsidRPr="00F94FAD">
        <w:rPr>
          <w:color w:val="000000"/>
          <w:sz w:val="20"/>
          <w:szCs w:val="20"/>
        </w:rPr>
        <w:t xml:space="preserve"> pályázó</w:t>
      </w:r>
      <w:r w:rsidRPr="00F94FAD">
        <w:rPr>
          <w:color w:val="000000"/>
          <w:sz w:val="20"/>
          <w:szCs w:val="20"/>
        </w:rPr>
        <w:t xml:space="preserve"> fordításairól és irodalmi vonatkozású írásairól, </w:t>
      </w:r>
      <w:r w:rsidRPr="00F94FAD">
        <w:rPr>
          <w:b/>
          <w:color w:val="000000"/>
          <w:sz w:val="20"/>
          <w:szCs w:val="20"/>
          <w:u w:val="single"/>
        </w:rPr>
        <w:t>vagy</w:t>
      </w:r>
      <w:r w:rsidR="006219F5" w:rsidRPr="00F94FAD">
        <w:rPr>
          <w:color w:val="000000"/>
          <w:sz w:val="20"/>
          <w:szCs w:val="20"/>
        </w:rPr>
        <w:t xml:space="preserve"> </w:t>
      </w:r>
      <w:r w:rsidR="006219F5" w:rsidRPr="00F94FAD">
        <w:rPr>
          <w:b/>
          <w:color w:val="000000"/>
          <w:sz w:val="20"/>
          <w:szCs w:val="20"/>
        </w:rPr>
        <w:t>mintafordítás</w:t>
      </w:r>
      <w:r w:rsidR="006219F5" w:rsidRPr="00F94FAD">
        <w:rPr>
          <w:color w:val="000000"/>
          <w:sz w:val="20"/>
          <w:szCs w:val="20"/>
        </w:rPr>
        <w:t xml:space="preserve"> legalább 5–10 </w:t>
      </w:r>
      <w:r w:rsidRPr="00F94FAD">
        <w:rPr>
          <w:color w:val="000000"/>
          <w:sz w:val="20"/>
          <w:szCs w:val="20"/>
        </w:rPr>
        <w:t>oldal terjedelemben, tetszés szerint</w:t>
      </w:r>
      <w:r w:rsidR="002C0046" w:rsidRPr="00F94FAD">
        <w:rPr>
          <w:color w:val="000000"/>
          <w:sz w:val="20"/>
          <w:szCs w:val="20"/>
        </w:rPr>
        <w:t>i magyar szépirodalmi szövegr</w:t>
      </w:r>
      <w:r w:rsidR="00705BB5" w:rsidRPr="00F94FAD">
        <w:rPr>
          <w:color w:val="000000"/>
          <w:sz w:val="20"/>
          <w:szCs w:val="20"/>
        </w:rPr>
        <w:t xml:space="preserve">ől. </w:t>
      </w:r>
      <w:r w:rsidR="002C0046" w:rsidRPr="00F94FAD">
        <w:rPr>
          <w:color w:val="000000"/>
          <w:sz w:val="20"/>
          <w:szCs w:val="20"/>
        </w:rPr>
        <w:t>K</w:t>
      </w:r>
      <w:r w:rsidRPr="00F94FAD">
        <w:rPr>
          <w:color w:val="000000"/>
          <w:sz w:val="20"/>
          <w:szCs w:val="20"/>
        </w:rPr>
        <w:t xml:space="preserve">érjük a </w:t>
      </w:r>
      <w:r w:rsidR="002C0046" w:rsidRPr="00F94FAD">
        <w:rPr>
          <w:color w:val="000000"/>
          <w:sz w:val="20"/>
          <w:szCs w:val="20"/>
        </w:rPr>
        <w:t>szöveg eredetijét is mellékelni!</w:t>
      </w:r>
      <w:r w:rsidR="00043B6F" w:rsidRPr="00F94FAD">
        <w:rPr>
          <w:color w:val="000000"/>
          <w:sz w:val="20"/>
          <w:szCs w:val="20"/>
        </w:rPr>
        <w:t xml:space="preserve"> (formátum: .pdf) [kötelező melléklet]</w:t>
      </w:r>
      <w:r w:rsidR="00705BB5" w:rsidRPr="00F94FAD">
        <w:rPr>
          <w:color w:val="000000"/>
          <w:sz w:val="20"/>
          <w:szCs w:val="20"/>
        </w:rPr>
        <w:t>;</w:t>
      </w:r>
    </w:p>
    <w:p w14:paraId="2332660A" w14:textId="23BE6DC3" w:rsidR="00572958" w:rsidRPr="00F94FAD" w:rsidRDefault="00572958" w:rsidP="00572958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F94FAD">
        <w:rPr>
          <w:b/>
          <w:color w:val="000000"/>
          <w:sz w:val="20"/>
          <w:szCs w:val="20"/>
        </w:rPr>
        <w:t>diploma/oklevél</w:t>
      </w:r>
      <w:r w:rsidRPr="00F94FAD">
        <w:rPr>
          <w:color w:val="000000"/>
          <w:sz w:val="20"/>
          <w:szCs w:val="20"/>
        </w:rPr>
        <w:t xml:space="preserve">, illetve végzős egyetemi vagy doktori </w:t>
      </w:r>
      <w:r w:rsidR="002C0046" w:rsidRPr="00F94FAD">
        <w:rPr>
          <w:color w:val="000000"/>
          <w:sz w:val="20"/>
          <w:szCs w:val="20"/>
        </w:rPr>
        <w:t>pályázó</w:t>
      </w:r>
      <w:r w:rsidRPr="00F94FAD">
        <w:rPr>
          <w:color w:val="000000"/>
          <w:sz w:val="20"/>
          <w:szCs w:val="20"/>
        </w:rPr>
        <w:t xml:space="preserve"> esetében a</w:t>
      </w:r>
      <w:r w:rsidR="00B822BD" w:rsidRPr="00F94FAD">
        <w:rPr>
          <w:color w:val="000000"/>
          <w:sz w:val="20"/>
          <w:szCs w:val="20"/>
        </w:rPr>
        <w:t xml:space="preserve"> leckekönyv</w:t>
      </w:r>
      <w:r w:rsidRPr="00F94FAD">
        <w:rPr>
          <w:color w:val="000000"/>
          <w:sz w:val="20"/>
          <w:szCs w:val="20"/>
        </w:rPr>
        <w:t xml:space="preserve"> </w:t>
      </w:r>
      <w:r w:rsidR="00B822BD" w:rsidRPr="00F94FAD">
        <w:rPr>
          <w:color w:val="000000"/>
          <w:sz w:val="20"/>
          <w:szCs w:val="20"/>
        </w:rPr>
        <w:t>(</w:t>
      </w:r>
      <w:r w:rsidRPr="00F94FAD">
        <w:rPr>
          <w:color w:val="000000"/>
          <w:sz w:val="20"/>
          <w:szCs w:val="20"/>
        </w:rPr>
        <w:t>index</w:t>
      </w:r>
      <w:r w:rsidR="00B822BD" w:rsidRPr="00F94FAD">
        <w:rPr>
          <w:color w:val="000000"/>
          <w:sz w:val="20"/>
          <w:szCs w:val="20"/>
        </w:rPr>
        <w:t>)</w:t>
      </w:r>
      <w:r w:rsidRPr="00F94FAD">
        <w:rPr>
          <w:color w:val="000000"/>
          <w:sz w:val="20"/>
          <w:szCs w:val="20"/>
        </w:rPr>
        <w:t>, bizonyítvány hiteles másolata</w:t>
      </w:r>
      <w:r w:rsidR="00043B6F" w:rsidRPr="00F94FAD">
        <w:rPr>
          <w:color w:val="000000"/>
          <w:sz w:val="20"/>
          <w:szCs w:val="20"/>
        </w:rPr>
        <w:t>(formátum: .pdf</w:t>
      </w:r>
      <w:r w:rsidR="002B76AA">
        <w:rPr>
          <w:color w:val="000000"/>
          <w:sz w:val="20"/>
          <w:szCs w:val="20"/>
        </w:rPr>
        <w:t>; jpg</w:t>
      </w:r>
      <w:r w:rsidR="00043B6F" w:rsidRPr="00F94FAD">
        <w:rPr>
          <w:color w:val="000000"/>
          <w:sz w:val="20"/>
          <w:szCs w:val="20"/>
        </w:rPr>
        <w:t>) [kötelező melléklet]</w:t>
      </w:r>
      <w:r w:rsidR="002C0046" w:rsidRPr="00F94FAD">
        <w:rPr>
          <w:color w:val="000000"/>
          <w:sz w:val="20"/>
          <w:szCs w:val="20"/>
        </w:rPr>
        <w:t>;</w:t>
      </w:r>
    </w:p>
    <w:p w14:paraId="5F815EEE" w14:textId="3BD1B86F" w:rsidR="00572958" w:rsidRPr="00F94FAD" w:rsidRDefault="002C0046" w:rsidP="00FB15D5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F94FAD">
        <w:rPr>
          <w:b/>
          <w:color w:val="000000"/>
          <w:sz w:val="20"/>
          <w:szCs w:val="20"/>
        </w:rPr>
        <w:t>munkaterv</w:t>
      </w:r>
      <w:r w:rsidRPr="00F94FAD">
        <w:rPr>
          <w:color w:val="000000"/>
          <w:sz w:val="20"/>
          <w:szCs w:val="20"/>
        </w:rPr>
        <w:t xml:space="preserve">: </w:t>
      </w:r>
      <w:r w:rsidR="00572958" w:rsidRPr="00F94FAD">
        <w:rPr>
          <w:color w:val="000000"/>
          <w:sz w:val="20"/>
          <w:szCs w:val="20"/>
        </w:rPr>
        <w:t>a pályázó szakmai terve arról, hogy milyen fordítói elképzelései és távlati céljai vannak a műfordítás területén,</w:t>
      </w:r>
      <w:r w:rsidRPr="00F94FAD">
        <w:rPr>
          <w:color w:val="000000"/>
          <w:sz w:val="20"/>
          <w:szCs w:val="20"/>
        </w:rPr>
        <w:t xml:space="preserve"> </w:t>
      </w:r>
      <w:r w:rsidR="00572958" w:rsidRPr="00F94FAD">
        <w:rPr>
          <w:color w:val="000000"/>
          <w:sz w:val="20"/>
          <w:szCs w:val="20"/>
        </w:rPr>
        <w:t>a magyar kultúra mely területével kíván foglalkozni</w:t>
      </w:r>
      <w:r w:rsidRPr="00F94FAD">
        <w:rPr>
          <w:color w:val="000000"/>
          <w:sz w:val="20"/>
          <w:szCs w:val="20"/>
        </w:rPr>
        <w:t xml:space="preserve"> a későbbiekben</w:t>
      </w:r>
      <w:r w:rsidR="00705BB5" w:rsidRPr="00F94FAD">
        <w:rPr>
          <w:color w:val="000000"/>
          <w:sz w:val="20"/>
          <w:szCs w:val="20"/>
        </w:rPr>
        <w:t xml:space="preserve"> </w:t>
      </w:r>
      <w:r w:rsidR="00043B6F" w:rsidRPr="00F94FAD">
        <w:rPr>
          <w:color w:val="000000"/>
          <w:sz w:val="20"/>
          <w:szCs w:val="20"/>
        </w:rPr>
        <w:t>(formátum: .</w:t>
      </w:r>
      <w:r w:rsidR="002B76AA">
        <w:rPr>
          <w:color w:val="000000"/>
          <w:sz w:val="20"/>
          <w:szCs w:val="20"/>
        </w:rPr>
        <w:t>pdf</w:t>
      </w:r>
      <w:r w:rsidR="00043B6F" w:rsidRPr="00F94FAD">
        <w:rPr>
          <w:color w:val="000000"/>
          <w:sz w:val="20"/>
          <w:szCs w:val="20"/>
        </w:rPr>
        <w:t>) [</w:t>
      </w:r>
      <w:r w:rsidR="00210088" w:rsidRPr="00F94FAD">
        <w:rPr>
          <w:color w:val="000000"/>
          <w:sz w:val="20"/>
          <w:szCs w:val="20"/>
        </w:rPr>
        <w:t>kötelező</w:t>
      </w:r>
      <w:r w:rsidR="00043B6F" w:rsidRPr="00F94FAD">
        <w:rPr>
          <w:color w:val="000000"/>
          <w:sz w:val="20"/>
          <w:szCs w:val="20"/>
        </w:rPr>
        <w:t xml:space="preserve"> melléklet]</w:t>
      </w:r>
      <w:r w:rsidRPr="00F94FAD">
        <w:rPr>
          <w:color w:val="000000"/>
          <w:sz w:val="20"/>
          <w:szCs w:val="20"/>
        </w:rPr>
        <w:t>;</w:t>
      </w:r>
    </w:p>
    <w:p w14:paraId="0123AD60" w14:textId="2760B63C" w:rsidR="00572958" w:rsidRPr="00F94FAD" w:rsidRDefault="002C0046" w:rsidP="00FB15D5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 xml:space="preserve">legalább egy </w:t>
      </w:r>
      <w:r w:rsidRPr="00F94FAD">
        <w:rPr>
          <w:b/>
          <w:color w:val="000000"/>
          <w:sz w:val="20"/>
          <w:szCs w:val="20"/>
        </w:rPr>
        <w:t>ajánlás</w:t>
      </w:r>
      <w:r w:rsidRPr="00F94FAD">
        <w:rPr>
          <w:color w:val="000000"/>
          <w:sz w:val="20"/>
          <w:szCs w:val="20"/>
        </w:rPr>
        <w:t xml:space="preserve">: </w:t>
      </w:r>
      <w:r w:rsidR="00572958" w:rsidRPr="00F94FAD">
        <w:rPr>
          <w:color w:val="000000"/>
          <w:sz w:val="20"/>
          <w:szCs w:val="20"/>
        </w:rPr>
        <w:t>egy neves műfordító, lektor, egyetemi oktató, kulturális szakember véleménye a pá</w:t>
      </w:r>
      <w:r w:rsidRPr="00F94FAD">
        <w:rPr>
          <w:color w:val="000000"/>
          <w:sz w:val="20"/>
          <w:szCs w:val="20"/>
        </w:rPr>
        <w:t>lyázó eddigi szakmai munkájáról</w:t>
      </w:r>
      <w:r w:rsidR="00705BB5" w:rsidRPr="00F94FAD">
        <w:rPr>
          <w:color w:val="000000"/>
          <w:sz w:val="20"/>
          <w:szCs w:val="20"/>
        </w:rPr>
        <w:t xml:space="preserve"> </w:t>
      </w:r>
      <w:r w:rsidR="00043B6F" w:rsidRPr="00F94FAD">
        <w:rPr>
          <w:color w:val="000000"/>
          <w:sz w:val="20"/>
          <w:szCs w:val="20"/>
        </w:rPr>
        <w:t>(formátum: .pdf</w:t>
      </w:r>
      <w:r w:rsidR="002B76AA">
        <w:rPr>
          <w:color w:val="000000"/>
          <w:sz w:val="20"/>
          <w:szCs w:val="20"/>
        </w:rPr>
        <w:t>;</w:t>
      </w:r>
      <w:r w:rsidR="00043B6F" w:rsidRPr="00F94FAD">
        <w:rPr>
          <w:color w:val="000000"/>
          <w:sz w:val="20"/>
          <w:szCs w:val="20"/>
        </w:rPr>
        <w:t>) [javasolt melléklet]</w:t>
      </w:r>
      <w:r w:rsidRPr="00F94FAD">
        <w:rPr>
          <w:color w:val="000000"/>
          <w:sz w:val="20"/>
          <w:szCs w:val="20"/>
        </w:rPr>
        <w:t>;</w:t>
      </w:r>
    </w:p>
    <w:p w14:paraId="50BEF857" w14:textId="09970E76" w:rsidR="00572958" w:rsidRPr="00F94FAD" w:rsidRDefault="00572958" w:rsidP="00FB15D5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>a</w:t>
      </w:r>
      <w:r w:rsidR="000E534E">
        <w:rPr>
          <w:color w:val="000000"/>
          <w:sz w:val="20"/>
          <w:szCs w:val="20"/>
        </w:rPr>
        <w:t xml:space="preserve"> külföldi</w:t>
      </w:r>
      <w:r w:rsidRPr="00F94FAD">
        <w:rPr>
          <w:color w:val="000000"/>
          <w:sz w:val="20"/>
          <w:szCs w:val="20"/>
        </w:rPr>
        <w:t xml:space="preserve"> </w:t>
      </w:r>
      <w:r w:rsidRPr="00F94FAD">
        <w:rPr>
          <w:b/>
          <w:color w:val="000000"/>
          <w:sz w:val="20"/>
          <w:szCs w:val="20"/>
        </w:rPr>
        <w:t>útlevél másolata</w:t>
      </w:r>
      <w:r w:rsidR="00705BB5" w:rsidRPr="00F94FAD">
        <w:rPr>
          <w:color w:val="000000"/>
          <w:sz w:val="20"/>
          <w:szCs w:val="20"/>
        </w:rPr>
        <w:t xml:space="preserve"> </w:t>
      </w:r>
      <w:r w:rsidR="00043B6F" w:rsidRPr="00F94FAD">
        <w:rPr>
          <w:color w:val="000000"/>
          <w:sz w:val="20"/>
          <w:szCs w:val="20"/>
        </w:rPr>
        <w:t>(formátum: .pdf</w:t>
      </w:r>
      <w:r w:rsidR="002B76AA">
        <w:rPr>
          <w:color w:val="000000"/>
          <w:sz w:val="20"/>
          <w:szCs w:val="20"/>
        </w:rPr>
        <w:t>; .jpg</w:t>
      </w:r>
      <w:r w:rsidR="00043B6F" w:rsidRPr="00F94FAD">
        <w:rPr>
          <w:color w:val="000000"/>
          <w:sz w:val="20"/>
          <w:szCs w:val="20"/>
        </w:rPr>
        <w:t>) [kötelező melléklet]</w:t>
      </w:r>
    </w:p>
    <w:p w14:paraId="399B9AE2" w14:textId="77777777" w:rsidR="00572958" w:rsidRPr="00F94FAD" w:rsidRDefault="00572958" w:rsidP="00572958">
      <w:pPr>
        <w:rPr>
          <w:color w:val="000000"/>
          <w:sz w:val="20"/>
          <w:szCs w:val="20"/>
        </w:rPr>
      </w:pPr>
    </w:p>
    <w:p w14:paraId="479CEF1F" w14:textId="77777777" w:rsidR="006556C0" w:rsidRPr="00F94FAD" w:rsidRDefault="006556C0" w:rsidP="008E7D09">
      <w:pPr>
        <w:rPr>
          <w:b/>
          <w:color w:val="000000"/>
          <w:sz w:val="20"/>
          <w:szCs w:val="20"/>
        </w:rPr>
      </w:pPr>
    </w:p>
    <w:p w14:paraId="4FD07B60" w14:textId="77777777" w:rsidR="003315FC" w:rsidRPr="00F94FAD" w:rsidRDefault="003315FC" w:rsidP="003315FC">
      <w:pPr>
        <w:jc w:val="both"/>
        <w:rPr>
          <w:b/>
          <w:sz w:val="20"/>
          <w:szCs w:val="20"/>
          <w:u w:val="single"/>
        </w:rPr>
      </w:pPr>
      <w:r w:rsidRPr="00F94FAD">
        <w:rPr>
          <w:b/>
          <w:sz w:val="20"/>
          <w:szCs w:val="20"/>
          <w:u w:val="single"/>
        </w:rPr>
        <w:t>A pályázatok elbírálása</w:t>
      </w:r>
    </w:p>
    <w:p w14:paraId="0C19EEA4" w14:textId="77777777" w:rsidR="003315FC" w:rsidRPr="00F94FAD" w:rsidRDefault="003315FC" w:rsidP="003315FC">
      <w:pPr>
        <w:jc w:val="both"/>
        <w:rPr>
          <w:sz w:val="20"/>
          <w:szCs w:val="20"/>
        </w:rPr>
      </w:pPr>
    </w:p>
    <w:p w14:paraId="3677DC4B" w14:textId="6EF3B319" w:rsidR="003315FC" w:rsidRPr="00F94FAD" w:rsidRDefault="00CE66F0" w:rsidP="003315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pályázatok értékelése a pályázó szakmai önéletrajzának, publikációs listájának, munkatervének, továbbá tanulmányainak és végzettségének, illetve a releváns szakember által adott ajánlásnak a figyelembevételével történik. </w:t>
      </w:r>
      <w:r w:rsidR="003315FC" w:rsidRPr="00F94FAD">
        <w:rPr>
          <w:sz w:val="20"/>
          <w:szCs w:val="20"/>
        </w:rPr>
        <w:t xml:space="preserve">A pályázatokról szóló döntést megelőzheti egy </w:t>
      </w:r>
      <w:r w:rsidR="00B2153C" w:rsidRPr="00F94FAD">
        <w:rPr>
          <w:sz w:val="20"/>
          <w:szCs w:val="20"/>
        </w:rPr>
        <w:t xml:space="preserve">személyes vagy online </w:t>
      </w:r>
      <w:r w:rsidR="003315FC" w:rsidRPr="00F94FAD">
        <w:rPr>
          <w:sz w:val="20"/>
          <w:szCs w:val="20"/>
        </w:rPr>
        <w:t>interjú a pályázóval.</w:t>
      </w:r>
    </w:p>
    <w:p w14:paraId="4F6BC2C6" w14:textId="74ED8D2A" w:rsidR="003315FC" w:rsidRPr="00F94FAD" w:rsidRDefault="00043B6F" w:rsidP="003315FC">
      <w:pPr>
        <w:jc w:val="both"/>
        <w:rPr>
          <w:sz w:val="20"/>
          <w:szCs w:val="20"/>
        </w:rPr>
      </w:pPr>
      <w:r w:rsidRPr="00F94FAD">
        <w:rPr>
          <w:sz w:val="20"/>
          <w:szCs w:val="20"/>
        </w:rPr>
        <w:t xml:space="preserve">A pályázatokról szóló döntést a KKM által létrehozott </w:t>
      </w:r>
      <w:r w:rsidR="002B76AA">
        <w:rPr>
          <w:sz w:val="20"/>
          <w:szCs w:val="20"/>
        </w:rPr>
        <w:t>B</w:t>
      </w:r>
      <w:r w:rsidR="00445288" w:rsidRPr="00F94FAD">
        <w:rPr>
          <w:sz w:val="20"/>
          <w:szCs w:val="20"/>
        </w:rPr>
        <w:t>íráló</w:t>
      </w:r>
      <w:r w:rsidR="002B76AA">
        <w:rPr>
          <w:sz w:val="20"/>
          <w:szCs w:val="20"/>
        </w:rPr>
        <w:t xml:space="preserve"> B</w:t>
      </w:r>
      <w:r w:rsidR="00445288" w:rsidRPr="00F94FAD">
        <w:rPr>
          <w:sz w:val="20"/>
          <w:szCs w:val="20"/>
        </w:rPr>
        <w:t>izottság</w:t>
      </w:r>
      <w:r w:rsidR="00391391" w:rsidRPr="00F94FAD">
        <w:rPr>
          <w:sz w:val="20"/>
          <w:szCs w:val="20"/>
        </w:rPr>
        <w:t xml:space="preserve"> javaslata alapján, az ösztöndíj működtetéséért felelős külgazdasági és külügyminiszter</w:t>
      </w:r>
      <w:r w:rsidRPr="00F94FAD">
        <w:rPr>
          <w:sz w:val="20"/>
          <w:szCs w:val="20"/>
        </w:rPr>
        <w:t xml:space="preserve"> hozza meg. </w:t>
      </w:r>
    </w:p>
    <w:p w14:paraId="741C0336" w14:textId="3EDF3EF1" w:rsidR="003315FC" w:rsidRDefault="003315FC" w:rsidP="003315FC">
      <w:pPr>
        <w:jc w:val="both"/>
        <w:rPr>
          <w:sz w:val="20"/>
          <w:szCs w:val="20"/>
        </w:rPr>
      </w:pPr>
      <w:r w:rsidRPr="00F94FAD">
        <w:rPr>
          <w:sz w:val="20"/>
          <w:szCs w:val="20"/>
        </w:rPr>
        <w:t>A KKM a határidő után beérkezett, illetve formailag hibás és hiányos, pontatlanul vagy olvashatatlanul benyújtott pályázatokat nem veszi figyelembe.</w:t>
      </w:r>
      <w:r w:rsidR="00C25E8E" w:rsidRPr="00F94FAD">
        <w:rPr>
          <w:sz w:val="20"/>
          <w:szCs w:val="20"/>
        </w:rPr>
        <w:t xml:space="preserve"> Hiánypótlásra nincs lehetőség.</w:t>
      </w:r>
    </w:p>
    <w:p w14:paraId="242F9B2C" w14:textId="32131DC8" w:rsidR="00C04A0B" w:rsidRPr="00E0604A" w:rsidRDefault="00C04A0B" w:rsidP="00C04A0B">
      <w:pPr>
        <w:jc w:val="both"/>
        <w:rPr>
          <w:color w:val="000000"/>
          <w:sz w:val="20"/>
          <w:szCs w:val="20"/>
        </w:rPr>
      </w:pPr>
      <w:r w:rsidRPr="00BA7C6C">
        <w:rPr>
          <w:color w:val="000000"/>
          <w:sz w:val="20"/>
          <w:szCs w:val="20"/>
        </w:rPr>
        <w:t xml:space="preserve">A döntéssel szemben fellebbezésnek nincs helye, a pályázó azonban a KKM Balassi-ösztöndíjprogramért felelős állami vezetőjéhez kifogást nyújthat be, ha a pályázó szerint a pályázati eljárás, a pályázat befogadása vagy a pályázati döntés jogszabálysértő. A kifogást a pályázónak a kifogásolt intézkedésről vagy mulasztásról való tudomásszerzéstől számított 10 munkanapon, de legkésőbb a kifogásolt intézkedés megtörténtéről vagy a mulasztástól számított 30 munkanapon belül kell benyújtania. </w:t>
      </w:r>
    </w:p>
    <w:p w14:paraId="79958DA3" w14:textId="77777777" w:rsidR="008453F1" w:rsidRDefault="008453F1" w:rsidP="003315FC">
      <w:pPr>
        <w:jc w:val="both"/>
        <w:rPr>
          <w:b/>
          <w:color w:val="000000"/>
          <w:sz w:val="20"/>
          <w:szCs w:val="20"/>
          <w:u w:val="single"/>
        </w:rPr>
      </w:pPr>
    </w:p>
    <w:p w14:paraId="1DA08BDA" w14:textId="111F3FCC" w:rsidR="003315FC" w:rsidRPr="00F94FAD" w:rsidRDefault="003315FC" w:rsidP="003315FC">
      <w:pPr>
        <w:jc w:val="both"/>
        <w:rPr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F94FAD">
        <w:rPr>
          <w:b/>
          <w:color w:val="000000"/>
          <w:sz w:val="20"/>
          <w:szCs w:val="20"/>
          <w:u w:val="single"/>
        </w:rPr>
        <w:t>Pályázati eredmények közzététele</w:t>
      </w:r>
    </w:p>
    <w:p w14:paraId="3321F460" w14:textId="77777777" w:rsidR="003315FC" w:rsidRPr="00F94FAD" w:rsidRDefault="003315FC" w:rsidP="003315FC">
      <w:pPr>
        <w:jc w:val="both"/>
        <w:rPr>
          <w:color w:val="000000"/>
          <w:sz w:val="20"/>
          <w:szCs w:val="20"/>
        </w:rPr>
      </w:pPr>
    </w:p>
    <w:p w14:paraId="2930DBDC" w14:textId="2E859A27" w:rsidR="00043B6F" w:rsidRPr="00F94FAD" w:rsidRDefault="00043B6F" w:rsidP="00043B6F">
      <w:pPr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 xml:space="preserve">A pályázatokról szóló döntés meghozatalának határideje: </w:t>
      </w:r>
      <w:r w:rsidRPr="00F94FAD">
        <w:rPr>
          <w:b/>
          <w:bCs/>
          <w:color w:val="000000"/>
          <w:sz w:val="20"/>
          <w:szCs w:val="20"/>
        </w:rPr>
        <w:t>202</w:t>
      </w:r>
      <w:r w:rsidR="00A86116">
        <w:rPr>
          <w:b/>
          <w:bCs/>
          <w:color w:val="000000"/>
          <w:sz w:val="20"/>
          <w:szCs w:val="20"/>
        </w:rPr>
        <w:t>5</w:t>
      </w:r>
      <w:r w:rsidRPr="00F94FAD">
        <w:rPr>
          <w:b/>
          <w:bCs/>
          <w:color w:val="000000"/>
          <w:sz w:val="20"/>
          <w:szCs w:val="20"/>
        </w:rPr>
        <w:t xml:space="preserve">. </w:t>
      </w:r>
      <w:r w:rsidR="006D179C">
        <w:rPr>
          <w:b/>
          <w:bCs/>
          <w:color w:val="000000"/>
          <w:sz w:val="20"/>
          <w:szCs w:val="20"/>
        </w:rPr>
        <w:t>május 23</w:t>
      </w:r>
      <w:r w:rsidR="00F02899" w:rsidRPr="00F94FAD">
        <w:rPr>
          <w:b/>
          <w:bCs/>
          <w:color w:val="000000"/>
          <w:sz w:val="20"/>
          <w:szCs w:val="20"/>
        </w:rPr>
        <w:t>.</w:t>
      </w:r>
      <w:r w:rsidRPr="00F94FAD">
        <w:rPr>
          <w:color w:val="000000"/>
          <w:sz w:val="20"/>
          <w:szCs w:val="20"/>
        </w:rPr>
        <w:t>, amelyet követően 3 munkanapon belül a KKM írásban, elektronikus úton értesítést küld a pályázat eredményéről.</w:t>
      </w:r>
    </w:p>
    <w:p w14:paraId="526F42DD" w14:textId="2005AF56" w:rsidR="00043B6F" w:rsidRPr="00F94FAD" w:rsidRDefault="00043B6F" w:rsidP="00043B6F">
      <w:pPr>
        <w:jc w:val="both"/>
        <w:rPr>
          <w:bCs/>
          <w:color w:val="000000"/>
          <w:sz w:val="20"/>
          <w:szCs w:val="20"/>
        </w:rPr>
      </w:pPr>
      <w:r w:rsidRPr="00F94FAD">
        <w:rPr>
          <w:bCs/>
          <w:color w:val="000000"/>
          <w:sz w:val="20"/>
          <w:szCs w:val="20"/>
        </w:rPr>
        <w:t xml:space="preserve">Az ösztöndíjat nyert pályázónak ezután szintén írásban, legkésőbb </w:t>
      </w:r>
      <w:r w:rsidRPr="00F94FAD">
        <w:rPr>
          <w:b/>
          <w:bCs/>
          <w:color w:val="000000"/>
          <w:sz w:val="20"/>
          <w:szCs w:val="20"/>
        </w:rPr>
        <w:t>202</w:t>
      </w:r>
      <w:r w:rsidR="00A86116">
        <w:rPr>
          <w:b/>
          <w:bCs/>
          <w:color w:val="000000"/>
          <w:sz w:val="20"/>
          <w:szCs w:val="20"/>
        </w:rPr>
        <w:t>5</w:t>
      </w:r>
      <w:r w:rsidRPr="00F94FAD">
        <w:rPr>
          <w:b/>
          <w:bCs/>
          <w:color w:val="000000"/>
          <w:sz w:val="20"/>
          <w:szCs w:val="20"/>
        </w:rPr>
        <w:t xml:space="preserve">. </w:t>
      </w:r>
      <w:r w:rsidR="006D179C">
        <w:rPr>
          <w:b/>
          <w:bCs/>
          <w:color w:val="000000"/>
          <w:sz w:val="20"/>
          <w:szCs w:val="20"/>
        </w:rPr>
        <w:t>május 28-</w:t>
      </w:r>
      <w:r w:rsidRPr="00F94FAD">
        <w:rPr>
          <w:b/>
          <w:bCs/>
          <w:color w:val="000000"/>
          <w:sz w:val="20"/>
          <w:szCs w:val="20"/>
        </w:rPr>
        <w:t>ig</w:t>
      </w:r>
      <w:r w:rsidRPr="00F94FAD">
        <w:rPr>
          <w:bCs/>
          <w:color w:val="000000"/>
          <w:sz w:val="20"/>
          <w:szCs w:val="20"/>
        </w:rPr>
        <w:t xml:space="preserve"> </w:t>
      </w:r>
      <w:r w:rsidRPr="00F94FAD">
        <w:rPr>
          <w:color w:val="000000"/>
          <w:sz w:val="20"/>
          <w:szCs w:val="20"/>
        </w:rPr>
        <w:t>elektronikus úton</w:t>
      </w:r>
      <w:r w:rsidRPr="00F94FAD">
        <w:rPr>
          <w:bCs/>
          <w:color w:val="000000"/>
          <w:sz w:val="20"/>
          <w:szCs w:val="20"/>
        </w:rPr>
        <w:t xml:space="preserve"> nyilatkoznia kell, hogy elfogadja-e az ösztöndíjat. </w:t>
      </w:r>
    </w:p>
    <w:p w14:paraId="6F068B73" w14:textId="77777777" w:rsidR="00D759BA" w:rsidRPr="00F94FAD" w:rsidRDefault="00D759BA" w:rsidP="00516213">
      <w:pPr>
        <w:jc w:val="both"/>
        <w:rPr>
          <w:color w:val="000000"/>
          <w:sz w:val="20"/>
          <w:szCs w:val="20"/>
        </w:rPr>
      </w:pPr>
    </w:p>
    <w:p w14:paraId="162E9C97" w14:textId="3F03B46E" w:rsidR="00572958" w:rsidRPr="00F94FAD" w:rsidRDefault="00572958" w:rsidP="00572958">
      <w:pPr>
        <w:jc w:val="both"/>
        <w:rPr>
          <w:color w:val="000000"/>
          <w:sz w:val="20"/>
          <w:szCs w:val="20"/>
          <w:u w:val="single"/>
        </w:rPr>
      </w:pPr>
      <w:r w:rsidRPr="00F94FAD">
        <w:rPr>
          <w:b/>
          <w:bCs/>
          <w:color w:val="000000"/>
          <w:sz w:val="20"/>
          <w:szCs w:val="20"/>
          <w:u w:val="single"/>
        </w:rPr>
        <w:t>A pályázó</w:t>
      </w:r>
      <w:r w:rsidR="002B76AA">
        <w:rPr>
          <w:b/>
          <w:bCs/>
          <w:color w:val="000000"/>
          <w:sz w:val="20"/>
          <w:szCs w:val="20"/>
          <w:u w:val="single"/>
        </w:rPr>
        <w:t xml:space="preserve"> által viselt </w:t>
      </w:r>
      <w:r w:rsidRPr="00F94FAD">
        <w:rPr>
          <w:b/>
          <w:bCs/>
          <w:color w:val="000000"/>
          <w:sz w:val="20"/>
          <w:szCs w:val="20"/>
          <w:u w:val="single"/>
        </w:rPr>
        <w:t>költségek:</w:t>
      </w:r>
    </w:p>
    <w:p w14:paraId="153A0701" w14:textId="506908B7" w:rsidR="00572958" w:rsidRPr="00F94FAD" w:rsidRDefault="00572958" w:rsidP="00572958">
      <w:pPr>
        <w:numPr>
          <w:ilvl w:val="0"/>
          <w:numId w:val="3"/>
        </w:numPr>
        <w:tabs>
          <w:tab w:val="clear" w:pos="3119"/>
          <w:tab w:val="left" w:pos="284"/>
        </w:tabs>
        <w:ind w:left="142"/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>az utazás költségei (Magyarország</w:t>
      </w:r>
      <w:r w:rsidR="00BE1628">
        <w:rPr>
          <w:color w:val="000000"/>
          <w:sz w:val="20"/>
          <w:szCs w:val="20"/>
        </w:rPr>
        <w:t>r</w:t>
      </w:r>
      <w:r w:rsidRPr="00F94FAD">
        <w:rPr>
          <w:color w:val="000000"/>
          <w:sz w:val="20"/>
          <w:szCs w:val="20"/>
        </w:rPr>
        <w:t xml:space="preserve">a és </w:t>
      </w:r>
      <w:r w:rsidR="002B76AA">
        <w:rPr>
          <w:color w:val="000000"/>
          <w:sz w:val="20"/>
          <w:szCs w:val="20"/>
        </w:rPr>
        <w:t>Magyarországról történő elutazásra)</w:t>
      </w:r>
    </w:p>
    <w:p w14:paraId="78288774" w14:textId="77777777" w:rsidR="00572958" w:rsidRPr="00F94FAD" w:rsidRDefault="00572958" w:rsidP="00572958">
      <w:pPr>
        <w:numPr>
          <w:ilvl w:val="0"/>
          <w:numId w:val="3"/>
        </w:numPr>
        <w:tabs>
          <w:tab w:val="clear" w:pos="3119"/>
          <w:tab w:val="left" w:pos="284"/>
          <w:tab w:val="num" w:pos="709"/>
          <w:tab w:val="num" w:pos="1418"/>
        </w:tabs>
        <w:ind w:left="284" w:hanging="142"/>
        <w:jc w:val="both"/>
        <w:rPr>
          <w:sz w:val="20"/>
          <w:szCs w:val="20"/>
          <w:lang w:val="pt-BR"/>
        </w:rPr>
      </w:pPr>
      <w:r w:rsidRPr="00F94FAD">
        <w:rPr>
          <w:sz w:val="20"/>
          <w:szCs w:val="20"/>
        </w:rPr>
        <w:t>költőpénz</w:t>
      </w:r>
    </w:p>
    <w:p w14:paraId="45E166AD" w14:textId="218B2536" w:rsidR="00572958" w:rsidRPr="00F94FAD" w:rsidRDefault="00572958" w:rsidP="00572958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F94FAD">
        <w:rPr>
          <w:sz w:val="20"/>
          <w:szCs w:val="20"/>
        </w:rPr>
        <w:t xml:space="preserve">szükség esetén </w:t>
      </w:r>
      <w:r w:rsidR="000D60A5">
        <w:rPr>
          <w:sz w:val="20"/>
          <w:szCs w:val="20"/>
        </w:rPr>
        <w:t>képzési célú</w:t>
      </w:r>
      <w:r w:rsidRPr="00F94FAD">
        <w:rPr>
          <w:sz w:val="20"/>
          <w:szCs w:val="20"/>
        </w:rPr>
        <w:t>vízum beszerzése az illetékes magyar külképviseleten</w:t>
      </w:r>
    </w:p>
    <w:p w14:paraId="732CC64C" w14:textId="77777777" w:rsidR="00572958" w:rsidRPr="00F94FAD" w:rsidRDefault="00572958" w:rsidP="00572958">
      <w:pPr>
        <w:jc w:val="both"/>
        <w:rPr>
          <w:b/>
          <w:color w:val="000000"/>
          <w:sz w:val="20"/>
          <w:szCs w:val="20"/>
        </w:rPr>
      </w:pPr>
    </w:p>
    <w:p w14:paraId="17C04E71" w14:textId="77777777" w:rsidR="003315FC" w:rsidRPr="00F94FAD" w:rsidRDefault="003315FC" w:rsidP="00572958">
      <w:pPr>
        <w:jc w:val="both"/>
        <w:rPr>
          <w:b/>
          <w:color w:val="000000"/>
          <w:sz w:val="20"/>
          <w:szCs w:val="20"/>
        </w:rPr>
      </w:pPr>
    </w:p>
    <w:p w14:paraId="478E1034" w14:textId="283EC8A2" w:rsidR="00F44AAC" w:rsidRPr="00F94FAD" w:rsidRDefault="003315FC" w:rsidP="00572958">
      <w:pPr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 xml:space="preserve">7. </w:t>
      </w:r>
      <w:r w:rsidR="009568E9" w:rsidRPr="00F94FAD">
        <w:rPr>
          <w:color w:val="000000"/>
          <w:sz w:val="20"/>
          <w:szCs w:val="20"/>
        </w:rPr>
        <w:t>AZ ÖSZTÖNDÍJ ELNYERÉSÉNEK ÉS IGÉNYBEVÉTELÉNEK FELTÉTELEI</w:t>
      </w:r>
    </w:p>
    <w:p w14:paraId="30107BD9" w14:textId="77777777" w:rsidR="00572958" w:rsidRPr="00F94FAD" w:rsidRDefault="00572958" w:rsidP="00572958">
      <w:pPr>
        <w:jc w:val="both"/>
        <w:rPr>
          <w:b/>
          <w:color w:val="000000"/>
          <w:sz w:val="20"/>
          <w:szCs w:val="20"/>
          <w:u w:val="single"/>
        </w:rPr>
      </w:pPr>
    </w:p>
    <w:p w14:paraId="5B9486CA" w14:textId="0C5AE815" w:rsidR="00CE7383" w:rsidRPr="00F94FAD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>A pályázó vállalja, hogy a KKM MDA Kft-vel ösztöndíjszerződést és képzési szerződést köt.</w:t>
      </w:r>
    </w:p>
    <w:p w14:paraId="6C03DE27" w14:textId="77777777" w:rsidR="00CE7383" w:rsidRPr="00F94FAD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 xml:space="preserve">Kizárható </w:t>
      </w:r>
      <w:r w:rsidRPr="00F94FAD">
        <w:rPr>
          <w:sz w:val="20"/>
          <w:szCs w:val="20"/>
        </w:rPr>
        <w:t>az a pályázó, aki az adatlapon valótlan, hamis adatot szolgáltat, ilyen nyilatkozatot tesz a pályázat benyújtásakor, illetve valamely, a pályázat elbírálását érintő valós tényt, adatot elhallgat.</w:t>
      </w:r>
    </w:p>
    <w:p w14:paraId="08043EEC" w14:textId="61C431F1" w:rsidR="00CE7383" w:rsidRPr="00BA7C6C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BA7C6C">
        <w:rPr>
          <w:color w:val="000000"/>
          <w:sz w:val="20"/>
          <w:szCs w:val="20"/>
        </w:rPr>
        <w:t xml:space="preserve">A pályázók pályázatuk benyújtásával hozzájárulnak a pályázati adatlapon szereplő személyes adataiknak a KKM, </w:t>
      </w:r>
      <w:r w:rsidR="005F780A" w:rsidRPr="00BA7C6C">
        <w:rPr>
          <w:color w:val="000000"/>
          <w:sz w:val="20"/>
          <w:szCs w:val="20"/>
        </w:rPr>
        <w:t xml:space="preserve">a KKM MDA Kft., </w:t>
      </w:r>
      <w:r w:rsidRPr="00BA7C6C">
        <w:rPr>
          <w:color w:val="000000"/>
          <w:sz w:val="20"/>
          <w:szCs w:val="20"/>
        </w:rPr>
        <w:t xml:space="preserve">valamint a fentiekben meghatározott döntés-előkészítő testületek és döntéshozók általi kezeléséhez </w:t>
      </w:r>
      <w:r w:rsidR="00C04A0B" w:rsidRPr="00BA7C6C">
        <w:rPr>
          <w:color w:val="000000"/>
          <w:sz w:val="20"/>
          <w:szCs w:val="20"/>
        </w:rPr>
        <w:t>pályázat eredményhirdetése utáni 3 évig.</w:t>
      </w:r>
      <w:r w:rsidR="009169E8">
        <w:rPr>
          <w:color w:val="000000"/>
          <w:sz w:val="20"/>
          <w:szCs w:val="20"/>
        </w:rPr>
        <w:t xml:space="preserve"> </w:t>
      </w:r>
      <w:r w:rsidR="00536A59" w:rsidRPr="002E6142">
        <w:rPr>
          <w:color w:val="000000"/>
          <w:sz w:val="20"/>
          <w:szCs w:val="20"/>
        </w:rPr>
        <w:t xml:space="preserve">Az ösztöndíjprogrammal kapcsolatos adatkezelési tájékoztató elérhetősége: </w:t>
      </w:r>
      <w:r w:rsidR="00536A59" w:rsidRPr="00E37899">
        <w:rPr>
          <w:color w:val="000000"/>
          <w:sz w:val="20"/>
          <w:szCs w:val="20"/>
        </w:rPr>
        <w:t>https://balassieducation.hu/hu/adatkezelesi-tajekoztato</w:t>
      </w:r>
    </w:p>
    <w:p w14:paraId="25EE939E" w14:textId="2AAEAD61" w:rsidR="00CE7383" w:rsidRPr="00BA7C6C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BA7C6C">
        <w:rPr>
          <w:color w:val="000000"/>
          <w:sz w:val="20"/>
          <w:szCs w:val="20"/>
        </w:rPr>
        <w:t xml:space="preserve">A pályázaton ösztöndíjat nyert </w:t>
      </w:r>
      <w:r w:rsidR="00864EE0" w:rsidRPr="00BA7C6C">
        <w:rPr>
          <w:color w:val="000000"/>
          <w:sz w:val="20"/>
          <w:szCs w:val="20"/>
        </w:rPr>
        <w:t xml:space="preserve">személyek </w:t>
      </w:r>
      <w:r w:rsidRPr="00BA7C6C">
        <w:rPr>
          <w:color w:val="000000"/>
          <w:sz w:val="20"/>
          <w:szCs w:val="20"/>
        </w:rPr>
        <w:t>névsora nyilvános. A pályázó a pályázaton való részvétellel hozzájárul ahhoz, hogy neve és állampolgársága az ösztöndíj elnyerése esetén nyilvánosságra kerüljön a</w:t>
      </w:r>
      <w:r w:rsidR="007F4C41" w:rsidRPr="00BA7C6C">
        <w:rPr>
          <w:color w:val="000000"/>
          <w:sz w:val="20"/>
          <w:szCs w:val="20"/>
        </w:rPr>
        <w:t>z ösztöndíjprogram</w:t>
      </w:r>
      <w:r w:rsidRPr="00BA7C6C">
        <w:rPr>
          <w:color w:val="000000"/>
          <w:sz w:val="20"/>
          <w:szCs w:val="20"/>
        </w:rPr>
        <w:t xml:space="preserve"> honlapján.</w:t>
      </w:r>
    </w:p>
    <w:p w14:paraId="1B40E95F" w14:textId="0D38239C" w:rsidR="00060573" w:rsidRPr="00060573" w:rsidRDefault="0006057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BA7C6C">
        <w:rPr>
          <w:color w:val="000000"/>
          <w:sz w:val="20"/>
          <w:szCs w:val="20"/>
        </w:rPr>
        <w:t>A pályázó tudomásul veszi, hogy a KKM járványügyi vagy egyéb rendkívüli helyzetre vagy a képzésekre, illetve az abban résztvevőkre vonatkozó jogszabályok változására való tekintettel a képzés előzetesen tervezett kezdési időpontját (202</w:t>
      </w:r>
      <w:r w:rsidR="00A86116" w:rsidRPr="00BA7C6C">
        <w:rPr>
          <w:color w:val="000000"/>
          <w:sz w:val="20"/>
          <w:szCs w:val="20"/>
        </w:rPr>
        <w:t>5</w:t>
      </w:r>
      <w:r w:rsidRPr="00BA7C6C">
        <w:rPr>
          <w:color w:val="000000"/>
          <w:sz w:val="20"/>
          <w:szCs w:val="20"/>
        </w:rPr>
        <w:t xml:space="preserve">. szeptember </w:t>
      </w:r>
      <w:r w:rsidR="00A86116" w:rsidRPr="00BA7C6C">
        <w:rPr>
          <w:color w:val="000000"/>
          <w:sz w:val="20"/>
          <w:szCs w:val="20"/>
        </w:rPr>
        <w:t>3</w:t>
      </w:r>
      <w:r w:rsidRPr="00BA7C6C">
        <w:rPr>
          <w:color w:val="000000"/>
          <w:sz w:val="20"/>
          <w:szCs w:val="20"/>
        </w:rPr>
        <w:t>.) elhalaszthatja és/vagy a képzésben online oktatási formát alkalmazhat, illetve súlyos helyzetben elállhat a képzés indításától vagy bizonyos résztvevők fogadásától, dönthet a képzés felfüggesztéséről és a felfüggesztés megszüntetése utáni folytatásáról, továbbá határozhat a jelen pályázati felhívásban megállapított képzési időnél rövidebb képzési idő alkalmazásáról. A pályázó</w:t>
      </w:r>
      <w:r w:rsidRPr="00060573">
        <w:rPr>
          <w:color w:val="000000"/>
          <w:sz w:val="20"/>
          <w:szCs w:val="20"/>
        </w:rPr>
        <w:t xml:space="preserve"> tudomásul veszi, hogy a képzéshez kapcsolódó szakmai programok megvalósítása függ a járványügyi vagy egyéb rendkívüli helyzet, illetve a hozzá kapcsolódó szabályok alakulásától. A pályázó vállalja, hogy bármely előbbi körülmény bekövetkezése esetén, e körülményre, változásra alapozva a KKM-</w:t>
      </w:r>
      <w:r w:rsidR="000E534E">
        <w:rPr>
          <w:color w:val="000000"/>
          <w:sz w:val="20"/>
          <w:szCs w:val="20"/>
        </w:rPr>
        <w:t>m</w:t>
      </w:r>
      <w:r w:rsidRPr="00060573">
        <w:rPr>
          <w:color w:val="000000"/>
          <w:sz w:val="20"/>
          <w:szCs w:val="20"/>
        </w:rPr>
        <w:t>el, ill. a KKM MDA Kft.-vel szemben kártérítési igénnyel nem lép fel.</w:t>
      </w:r>
    </w:p>
    <w:p w14:paraId="75E24984" w14:textId="51F06F60" w:rsidR="00CE7383" w:rsidRPr="00F94FAD" w:rsidRDefault="00CE7383" w:rsidP="00CE7383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 xml:space="preserve">A pályázó vállalja, hogy – amennyiben a hatályos magyar jogszabályok, illetve az ösztöndíjprogramra vonatkozó előírások szerint kötelező – a képzésbe történő beiratkozás után részt vesz a KKM, illetve a KKM MDA Kft. által szervezett egészségügyi szűrővizsgálaton. Az ösztöndíjas jogviszony megszűnését vonja maga után, amennyiben a pályázó a szűrővizsgálaton nem vesz részt, illetve az orvos a vizsgálat alapján </w:t>
      </w:r>
      <w:r w:rsidR="00F1190A" w:rsidRPr="00F94FAD">
        <w:rPr>
          <w:color w:val="000000"/>
          <w:sz w:val="20"/>
          <w:szCs w:val="20"/>
        </w:rPr>
        <w:t>„</w:t>
      </w:r>
      <w:r w:rsidRPr="00F94FAD">
        <w:rPr>
          <w:color w:val="000000"/>
          <w:sz w:val="20"/>
          <w:szCs w:val="20"/>
        </w:rPr>
        <w:t>egészségügyi szempontból</w:t>
      </w:r>
      <w:r w:rsidR="00F1190A" w:rsidRPr="00F94FAD">
        <w:rPr>
          <w:color w:val="000000"/>
          <w:sz w:val="20"/>
          <w:szCs w:val="20"/>
        </w:rPr>
        <w:t xml:space="preserve"> n</w:t>
      </w:r>
      <w:r w:rsidRPr="00F94FAD">
        <w:rPr>
          <w:color w:val="000000"/>
          <w:sz w:val="20"/>
          <w:szCs w:val="20"/>
        </w:rPr>
        <w:t>em</w:t>
      </w:r>
      <w:r w:rsidR="00F1190A" w:rsidRPr="00F94FAD">
        <w:rPr>
          <w:color w:val="000000"/>
          <w:sz w:val="20"/>
          <w:szCs w:val="20"/>
        </w:rPr>
        <w:t xml:space="preserve"> javasolt</w:t>
      </w:r>
      <w:r w:rsidRPr="00F94FAD">
        <w:rPr>
          <w:color w:val="000000"/>
          <w:sz w:val="20"/>
          <w:szCs w:val="20"/>
        </w:rPr>
        <w:t>” minősítést ad ki.</w:t>
      </w:r>
    </w:p>
    <w:p w14:paraId="17B4D24C" w14:textId="77777777" w:rsidR="00134072" w:rsidRPr="00F94FAD" w:rsidRDefault="00134072" w:rsidP="00134072">
      <w:pPr>
        <w:jc w:val="both"/>
        <w:rPr>
          <w:color w:val="000000"/>
          <w:sz w:val="20"/>
          <w:szCs w:val="20"/>
        </w:rPr>
      </w:pPr>
    </w:p>
    <w:p w14:paraId="676B926A" w14:textId="77777777" w:rsidR="00C25E8E" w:rsidRPr="00F94FAD" w:rsidRDefault="00C25E8E" w:rsidP="00C25E8E">
      <w:pPr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>8. A PÁLYÁZAT FORRÁSA</w:t>
      </w:r>
    </w:p>
    <w:p w14:paraId="24DCCCCB" w14:textId="77777777" w:rsidR="00C25E8E" w:rsidRPr="00F94FAD" w:rsidRDefault="00C25E8E" w:rsidP="00C25E8E">
      <w:pPr>
        <w:jc w:val="both"/>
        <w:rPr>
          <w:color w:val="000000"/>
          <w:sz w:val="20"/>
          <w:szCs w:val="20"/>
        </w:rPr>
      </w:pPr>
    </w:p>
    <w:p w14:paraId="2988C032" w14:textId="77777777" w:rsidR="00A86116" w:rsidRPr="0045296C" w:rsidRDefault="00A86116" w:rsidP="00A86116">
      <w:pPr>
        <w:jc w:val="both"/>
        <w:rPr>
          <w:color w:val="000000"/>
          <w:sz w:val="20"/>
          <w:szCs w:val="20"/>
        </w:rPr>
      </w:pPr>
      <w:r w:rsidRPr="0045296C">
        <w:rPr>
          <w:color w:val="000000"/>
          <w:sz w:val="20"/>
          <w:szCs w:val="20"/>
        </w:rPr>
        <w:t>Magyarország 2025. évi központi költségvetésének Külgazdasági és Külügyminisztérium fejezete</w:t>
      </w:r>
      <w:r>
        <w:rPr>
          <w:color w:val="000000"/>
          <w:sz w:val="20"/>
          <w:szCs w:val="20"/>
        </w:rPr>
        <w:t>.</w:t>
      </w:r>
    </w:p>
    <w:p w14:paraId="7E420EB5" w14:textId="0A272BCD" w:rsidR="00A86116" w:rsidRDefault="00A86116" w:rsidP="00A86116">
      <w:pPr>
        <w:jc w:val="both"/>
        <w:rPr>
          <w:color w:val="000000"/>
          <w:sz w:val="20"/>
          <w:szCs w:val="20"/>
        </w:rPr>
      </w:pPr>
      <w:r w:rsidRPr="00316079">
        <w:rPr>
          <w:color w:val="000000"/>
          <w:sz w:val="20"/>
          <w:szCs w:val="20"/>
        </w:rPr>
        <w:t xml:space="preserve">Összeg: </w:t>
      </w:r>
      <w:r w:rsidR="00316079" w:rsidRPr="00316079">
        <w:rPr>
          <w:color w:val="000000"/>
          <w:sz w:val="20"/>
          <w:szCs w:val="20"/>
        </w:rPr>
        <w:t>47</w:t>
      </w:r>
      <w:r w:rsidR="005B3680">
        <w:rPr>
          <w:color w:val="000000"/>
          <w:sz w:val="20"/>
          <w:szCs w:val="20"/>
        </w:rPr>
        <w:t>.</w:t>
      </w:r>
      <w:r w:rsidR="00316079" w:rsidRPr="00316079">
        <w:rPr>
          <w:color w:val="000000"/>
          <w:sz w:val="20"/>
          <w:szCs w:val="20"/>
        </w:rPr>
        <w:t>956</w:t>
      </w:r>
      <w:r w:rsidR="005B3680">
        <w:rPr>
          <w:color w:val="000000"/>
          <w:sz w:val="20"/>
          <w:szCs w:val="20"/>
        </w:rPr>
        <w:t>.</w:t>
      </w:r>
      <w:r w:rsidR="00316079" w:rsidRPr="00316079">
        <w:rPr>
          <w:color w:val="000000"/>
          <w:sz w:val="20"/>
          <w:szCs w:val="20"/>
        </w:rPr>
        <w:t>900</w:t>
      </w:r>
      <w:r w:rsidRPr="00316079">
        <w:rPr>
          <w:color w:val="000000"/>
          <w:sz w:val="20"/>
          <w:szCs w:val="20"/>
        </w:rPr>
        <w:t xml:space="preserve"> Ft</w:t>
      </w:r>
    </w:p>
    <w:p w14:paraId="78D95EF9" w14:textId="35F3DBB2" w:rsidR="00134072" w:rsidRPr="00F94FAD" w:rsidRDefault="00134072" w:rsidP="00134072">
      <w:pPr>
        <w:jc w:val="both"/>
        <w:rPr>
          <w:color w:val="000000"/>
          <w:sz w:val="20"/>
          <w:szCs w:val="20"/>
        </w:rPr>
      </w:pPr>
    </w:p>
    <w:p w14:paraId="079B0AB6" w14:textId="77777777" w:rsidR="00134072" w:rsidRPr="00F94FAD" w:rsidRDefault="00134072" w:rsidP="00134072">
      <w:pPr>
        <w:jc w:val="both"/>
        <w:rPr>
          <w:color w:val="000000"/>
          <w:sz w:val="20"/>
          <w:szCs w:val="20"/>
        </w:rPr>
      </w:pPr>
    </w:p>
    <w:p w14:paraId="78EE9037" w14:textId="04DEA8C5" w:rsidR="009568E9" w:rsidRPr="00516213" w:rsidRDefault="00C25E8E" w:rsidP="00134072">
      <w:pPr>
        <w:jc w:val="both"/>
        <w:rPr>
          <w:color w:val="000000"/>
          <w:sz w:val="20"/>
          <w:szCs w:val="20"/>
        </w:rPr>
      </w:pPr>
      <w:r w:rsidRPr="00F94FAD">
        <w:rPr>
          <w:color w:val="000000"/>
          <w:sz w:val="20"/>
          <w:szCs w:val="20"/>
        </w:rPr>
        <w:t>9</w:t>
      </w:r>
      <w:r w:rsidR="009568E9" w:rsidRPr="00F94FAD">
        <w:rPr>
          <w:color w:val="000000"/>
          <w:sz w:val="20"/>
          <w:szCs w:val="20"/>
        </w:rPr>
        <w:t>. TÁJÉKOZTATÁS</w:t>
      </w:r>
    </w:p>
    <w:p w14:paraId="731F7ED2" w14:textId="77777777" w:rsidR="009F3CA8" w:rsidRPr="00F94B5D" w:rsidRDefault="009F3CA8" w:rsidP="00572958">
      <w:pPr>
        <w:jc w:val="both"/>
        <w:rPr>
          <w:b/>
          <w:color w:val="000000"/>
          <w:sz w:val="20"/>
          <w:szCs w:val="20"/>
        </w:rPr>
      </w:pPr>
    </w:p>
    <w:p w14:paraId="1A512D69" w14:textId="67401E7E" w:rsidR="00572958" w:rsidRDefault="00572958" w:rsidP="00572958">
      <w:pPr>
        <w:jc w:val="both"/>
        <w:rPr>
          <w:color w:val="000000"/>
          <w:sz w:val="20"/>
          <w:szCs w:val="20"/>
        </w:rPr>
      </w:pPr>
      <w:r w:rsidRPr="009568E9">
        <w:rPr>
          <w:b/>
          <w:bCs/>
          <w:color w:val="000000"/>
          <w:sz w:val="20"/>
          <w:szCs w:val="20"/>
          <w:u w:val="single"/>
        </w:rPr>
        <w:t>Információ</w:t>
      </w:r>
      <w:r w:rsidRPr="00991848">
        <w:rPr>
          <w:b/>
          <w:bCs/>
          <w:color w:val="000000"/>
          <w:sz w:val="20"/>
          <w:szCs w:val="20"/>
          <w:u w:val="single"/>
        </w:rPr>
        <w:t>:</w:t>
      </w:r>
      <w:r w:rsidR="00171275">
        <w:rPr>
          <w:b/>
          <w:bCs/>
          <w:color w:val="000000"/>
          <w:sz w:val="20"/>
          <w:szCs w:val="20"/>
          <w:u w:val="single"/>
        </w:rPr>
        <w:t xml:space="preserve"> </w:t>
      </w:r>
      <w:r w:rsidR="00A44BF3">
        <w:rPr>
          <w:color w:val="000000"/>
          <w:sz w:val="20"/>
          <w:szCs w:val="20"/>
        </w:rPr>
        <w:t>Kenéz Melinda</w:t>
      </w:r>
    </w:p>
    <w:p w14:paraId="3747D702" w14:textId="244CF2FB" w:rsidR="00572958" w:rsidRDefault="00572958" w:rsidP="0057295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E-mail:</w:t>
      </w:r>
      <w:r w:rsidRPr="0063002E">
        <w:rPr>
          <w:color w:val="000000"/>
          <w:sz w:val="20"/>
          <w:szCs w:val="20"/>
        </w:rPr>
        <w:t xml:space="preserve"> </w:t>
      </w:r>
      <w:hyperlink r:id="rId10" w:history="1">
        <w:r w:rsidR="00D51CA0" w:rsidRPr="000F20AA">
          <w:rPr>
            <w:rStyle w:val="Hiperhivatkozs"/>
            <w:sz w:val="20"/>
            <w:szCs w:val="20"/>
          </w:rPr>
          <w:t>hungarologia@mdakft.hu</w:t>
        </w:r>
      </w:hyperlink>
    </w:p>
    <w:p w14:paraId="5A10349A" w14:textId="51DCE882" w:rsidR="00572958" w:rsidRDefault="00572958" w:rsidP="0057295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Telefon: </w:t>
      </w:r>
      <w:r w:rsidRPr="00C04A0B">
        <w:rPr>
          <w:color w:val="000000"/>
          <w:sz w:val="20"/>
          <w:szCs w:val="20"/>
        </w:rPr>
        <w:t xml:space="preserve">+36 </w:t>
      </w:r>
      <w:r w:rsidR="00D51CA0" w:rsidRPr="00C04A0B">
        <w:rPr>
          <w:color w:val="000000"/>
          <w:sz w:val="20"/>
          <w:szCs w:val="20"/>
        </w:rPr>
        <w:t>70 777 8552</w:t>
      </w:r>
    </w:p>
    <w:p w14:paraId="3ABEDFB9" w14:textId="77777777" w:rsidR="00CD1915" w:rsidRPr="0063002E" w:rsidRDefault="00CD1915" w:rsidP="00572958">
      <w:pPr>
        <w:jc w:val="both"/>
        <w:rPr>
          <w:color w:val="000000"/>
          <w:sz w:val="20"/>
          <w:szCs w:val="20"/>
        </w:rPr>
      </w:pPr>
    </w:p>
    <w:p w14:paraId="479985A3" w14:textId="77777777" w:rsidR="00572958" w:rsidRDefault="00572958" w:rsidP="00572958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</w:t>
      </w:r>
    </w:p>
    <w:p w14:paraId="67A8985A" w14:textId="77777777" w:rsidR="00572958" w:rsidRDefault="00572958" w:rsidP="00572958">
      <w:pPr>
        <w:jc w:val="both"/>
        <w:rPr>
          <w:color w:val="000000"/>
          <w:sz w:val="20"/>
          <w:szCs w:val="20"/>
        </w:rPr>
      </w:pPr>
    </w:p>
    <w:p w14:paraId="2301ED6E" w14:textId="6A38AE7B" w:rsidR="00A577AE" w:rsidRPr="008453F1" w:rsidRDefault="00572958" w:rsidP="008453F1">
      <w:pPr>
        <w:jc w:val="both"/>
        <w:rPr>
          <w:color w:val="0000FF"/>
          <w:u w:val="single"/>
        </w:rPr>
      </w:pPr>
      <w:r w:rsidRPr="001B7A34">
        <w:rPr>
          <w:bCs/>
          <w:i/>
          <w:color w:val="000000"/>
          <w:sz w:val="20"/>
          <w:szCs w:val="20"/>
        </w:rPr>
        <w:t>A pályázati kiírás</w:t>
      </w:r>
      <w:r>
        <w:rPr>
          <w:bCs/>
          <w:i/>
          <w:color w:val="000000"/>
          <w:sz w:val="20"/>
          <w:szCs w:val="20"/>
        </w:rPr>
        <w:t xml:space="preserve"> és </w:t>
      </w:r>
      <w:r w:rsidRPr="001B7A34">
        <w:rPr>
          <w:bCs/>
          <w:i/>
          <w:color w:val="000000"/>
          <w:sz w:val="20"/>
          <w:szCs w:val="20"/>
        </w:rPr>
        <w:t>a pályázati adatlap</w:t>
      </w:r>
      <w:r>
        <w:rPr>
          <w:bCs/>
          <w:i/>
          <w:color w:val="000000"/>
          <w:sz w:val="20"/>
          <w:szCs w:val="20"/>
        </w:rPr>
        <w:t xml:space="preserve"> megtalálható a Külgazdasági és Külügyminisztérium Balassi–ösztöndíjak honlapján </w:t>
      </w:r>
      <w:hyperlink r:id="rId11" w:history="1">
        <w:r w:rsidR="00EA1B0C" w:rsidRPr="007214A8">
          <w:rPr>
            <w:rStyle w:val="Hiperhivatkozs"/>
            <w:bCs/>
            <w:sz w:val="20"/>
            <w:szCs w:val="20"/>
          </w:rPr>
          <w:t>https://balassieducation.hu/</w:t>
        </w:r>
      </w:hyperlink>
    </w:p>
    <w:sectPr w:rsidR="00A577AE" w:rsidRPr="008453F1" w:rsidSect="001B4827">
      <w:headerReference w:type="default" r:id="rId12"/>
      <w:footerReference w:type="even" r:id="rId13"/>
      <w:footerReference w:type="default" r:id="rId14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6482" w14:textId="77777777" w:rsidR="008D1956" w:rsidRDefault="008D1956">
      <w:r>
        <w:separator/>
      </w:r>
    </w:p>
  </w:endnote>
  <w:endnote w:type="continuationSeparator" w:id="0">
    <w:p w14:paraId="5C94580E" w14:textId="77777777" w:rsidR="008D1956" w:rsidRDefault="008D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4CB2" w14:textId="77777777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9604D84" w14:textId="77777777"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2E46" w14:textId="1FE6A193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D1956">
      <w:rPr>
        <w:rStyle w:val="Oldalszm"/>
        <w:noProof/>
      </w:rPr>
      <w:t>1</w:t>
    </w:r>
    <w:r>
      <w:rPr>
        <w:rStyle w:val="Oldalszm"/>
      </w:rPr>
      <w:fldChar w:fldCharType="end"/>
    </w:r>
  </w:p>
  <w:p w14:paraId="6FB7EE65" w14:textId="77777777"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34E74" w14:textId="77777777" w:rsidR="008D1956" w:rsidRDefault="008D1956">
      <w:r>
        <w:separator/>
      </w:r>
    </w:p>
  </w:footnote>
  <w:footnote w:type="continuationSeparator" w:id="0">
    <w:p w14:paraId="0EC34A6B" w14:textId="77777777" w:rsidR="008D1956" w:rsidRDefault="008D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F21D" w14:textId="623FA816" w:rsidR="00970410" w:rsidRDefault="00490D4E" w:rsidP="00490D4E">
    <w:pPr>
      <w:jc w:val="right"/>
      <w:rPr>
        <w:noProof/>
      </w:rPr>
    </w:pPr>
    <w:r w:rsidRPr="00490D4E">
      <w:rPr>
        <w:noProof/>
      </w:rPr>
      <w:drawing>
        <wp:anchor distT="0" distB="0" distL="114300" distR="114300" simplePos="0" relativeHeight="251658752" behindDoc="0" locked="0" layoutInCell="1" allowOverlap="1" wp14:anchorId="06038FC5" wp14:editId="0E64AA4C">
          <wp:simplePos x="0" y="0"/>
          <wp:positionH relativeFrom="column">
            <wp:posOffset>2020367</wp:posOffset>
          </wp:positionH>
          <wp:positionV relativeFrom="paragraph">
            <wp:posOffset>-77470</wp:posOffset>
          </wp:positionV>
          <wp:extent cx="1525905" cy="694690"/>
          <wp:effectExtent l="0" t="0" r="0" b="0"/>
          <wp:wrapTopAndBottom/>
          <wp:docPr id="1" name="Kép 1" descr="D:\01_Osztaly\00_DMPF\Arculat_logo_nevhasznalat\Balassi_Kepzesi_Programok_logo\0_Arculat\00_LOGO2021\JPG\Balassi_LOGO_2021_V&amp;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_Osztaly\00_DMPF\Arculat_logo_nevhasznalat\Balassi_Kepzesi_Programok_logo\0_Arculat\00_LOGO2021\JPG\Balassi_LOGO_2021_V&amp;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C37123A" wp14:editId="57CC5E94">
          <wp:simplePos x="0" y="0"/>
          <wp:positionH relativeFrom="column">
            <wp:posOffset>196850</wp:posOffset>
          </wp:positionH>
          <wp:positionV relativeFrom="paragraph">
            <wp:posOffset>-91770</wp:posOffset>
          </wp:positionV>
          <wp:extent cx="804672" cy="608533"/>
          <wp:effectExtent l="0" t="0" r="0" b="1270"/>
          <wp:wrapNone/>
          <wp:docPr id="8" name="Kép 3" descr="KKM logo színes HU - kétsoros 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KKM logo színes HU - kétsoros BO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019" cy="609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03E">
      <w:rPr>
        <w:noProof/>
      </w:rPr>
      <w:drawing>
        <wp:anchor distT="0" distB="0" distL="114300" distR="114300" simplePos="0" relativeHeight="251659776" behindDoc="0" locked="0" layoutInCell="1" allowOverlap="1" wp14:anchorId="727BD2FE" wp14:editId="0732E2CB">
          <wp:simplePos x="0" y="0"/>
          <wp:positionH relativeFrom="margin">
            <wp:align>right</wp:align>
          </wp:positionH>
          <wp:positionV relativeFrom="paragraph">
            <wp:posOffset>-18796</wp:posOffset>
          </wp:positionV>
          <wp:extent cx="1644650" cy="536575"/>
          <wp:effectExtent l="0" t="0" r="0" b="0"/>
          <wp:wrapTopAndBottom/>
          <wp:docPr id="2" name="Kép 2" descr="D:\01_Osztaly\00_KFT\000_KKM_MDA_Kft_arculati\KKM_Magyar_Diplomáciai_Akadémia_Kft.___ARCULAT_2020._március_2-től\MDAKft_irod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1_Osztaly\00_KFT\000_KKM_MDA_Kft_arculati\KKM_Magyar_Diplomáciai_Akadémia_Kft.___ARCULAT_2020._március_2-től\MDAKft_irodai_logo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5785"/>
                  <a:stretch/>
                </pic:blipFill>
                <pic:spPr bwMode="auto">
                  <a:xfrm>
                    <a:off x="0" y="0"/>
                    <a:ext cx="16446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90D4E">
      <w:t xml:space="preserve"> </w:t>
    </w:r>
    <w:r w:rsidR="00970410">
      <w:t xml:space="preserve">                                                                </w:t>
    </w:r>
    <w:r w:rsidR="00B20D27">
      <w:t xml:space="preserve">  </w:t>
    </w:r>
    <w:r w:rsidR="00970410">
      <w:t xml:space="preserve">                              </w:t>
    </w:r>
  </w:p>
  <w:p w14:paraId="28E617F5" w14:textId="77777777" w:rsidR="00970410" w:rsidRDefault="00970410" w:rsidP="00490D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86E04"/>
    <w:multiLevelType w:val="hybridMultilevel"/>
    <w:tmpl w:val="F9F6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98A143E"/>
    <w:multiLevelType w:val="hybridMultilevel"/>
    <w:tmpl w:val="BC4C5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16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15"/>
  </w:num>
  <w:num w:numId="18">
    <w:abstractNumId w:val="7"/>
  </w:num>
  <w:num w:numId="19">
    <w:abstractNumId w:val="1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00B4"/>
    <w:rsid w:val="00005627"/>
    <w:rsid w:val="00006065"/>
    <w:rsid w:val="00007DCC"/>
    <w:rsid w:val="000130BB"/>
    <w:rsid w:val="00016088"/>
    <w:rsid w:val="00016267"/>
    <w:rsid w:val="00016A95"/>
    <w:rsid w:val="00016E12"/>
    <w:rsid w:val="00023063"/>
    <w:rsid w:val="000253D3"/>
    <w:rsid w:val="0003124A"/>
    <w:rsid w:val="00043B6F"/>
    <w:rsid w:val="00045ABE"/>
    <w:rsid w:val="0005248A"/>
    <w:rsid w:val="00052D3D"/>
    <w:rsid w:val="00060573"/>
    <w:rsid w:val="00064406"/>
    <w:rsid w:val="00072F38"/>
    <w:rsid w:val="00074937"/>
    <w:rsid w:val="000A46CA"/>
    <w:rsid w:val="000A591A"/>
    <w:rsid w:val="000A5CEB"/>
    <w:rsid w:val="000B27DA"/>
    <w:rsid w:val="000B53EF"/>
    <w:rsid w:val="000C1944"/>
    <w:rsid w:val="000C7129"/>
    <w:rsid w:val="000D60A5"/>
    <w:rsid w:val="000D76FD"/>
    <w:rsid w:val="000E07E5"/>
    <w:rsid w:val="000E2959"/>
    <w:rsid w:val="000E534E"/>
    <w:rsid w:val="000F2A0E"/>
    <w:rsid w:val="000F5370"/>
    <w:rsid w:val="000F54BE"/>
    <w:rsid w:val="000F6DE0"/>
    <w:rsid w:val="001025D3"/>
    <w:rsid w:val="001065E6"/>
    <w:rsid w:val="00112DAD"/>
    <w:rsid w:val="0012198B"/>
    <w:rsid w:val="0012214B"/>
    <w:rsid w:val="00124FFB"/>
    <w:rsid w:val="0013146E"/>
    <w:rsid w:val="00134072"/>
    <w:rsid w:val="001367DF"/>
    <w:rsid w:val="001367E5"/>
    <w:rsid w:val="001452C4"/>
    <w:rsid w:val="00147163"/>
    <w:rsid w:val="00147C0A"/>
    <w:rsid w:val="00150074"/>
    <w:rsid w:val="00151313"/>
    <w:rsid w:val="00152247"/>
    <w:rsid w:val="00152B1D"/>
    <w:rsid w:val="00153956"/>
    <w:rsid w:val="00155606"/>
    <w:rsid w:val="00160AF4"/>
    <w:rsid w:val="0016231D"/>
    <w:rsid w:val="00170D87"/>
    <w:rsid w:val="00171275"/>
    <w:rsid w:val="0017414B"/>
    <w:rsid w:val="0018253B"/>
    <w:rsid w:val="001831AD"/>
    <w:rsid w:val="00191A37"/>
    <w:rsid w:val="00191D8B"/>
    <w:rsid w:val="001A2F79"/>
    <w:rsid w:val="001A6464"/>
    <w:rsid w:val="001B190D"/>
    <w:rsid w:val="001B2551"/>
    <w:rsid w:val="001B4827"/>
    <w:rsid w:val="001B5687"/>
    <w:rsid w:val="001C2FC3"/>
    <w:rsid w:val="001D05A1"/>
    <w:rsid w:val="001D172C"/>
    <w:rsid w:val="001D4B03"/>
    <w:rsid w:val="001D70F0"/>
    <w:rsid w:val="001E18C6"/>
    <w:rsid w:val="001E21B6"/>
    <w:rsid w:val="001E48DF"/>
    <w:rsid w:val="001E58ED"/>
    <w:rsid w:val="001E75A4"/>
    <w:rsid w:val="001F06CE"/>
    <w:rsid w:val="001F14CC"/>
    <w:rsid w:val="001F38A7"/>
    <w:rsid w:val="0020042F"/>
    <w:rsid w:val="00210088"/>
    <w:rsid w:val="0021620E"/>
    <w:rsid w:val="002221F3"/>
    <w:rsid w:val="0022698F"/>
    <w:rsid w:val="002303B9"/>
    <w:rsid w:val="002432A9"/>
    <w:rsid w:val="00247815"/>
    <w:rsid w:val="00266292"/>
    <w:rsid w:val="00270ED4"/>
    <w:rsid w:val="002718A4"/>
    <w:rsid w:val="0027730B"/>
    <w:rsid w:val="00281799"/>
    <w:rsid w:val="00283867"/>
    <w:rsid w:val="00285D1A"/>
    <w:rsid w:val="002866AF"/>
    <w:rsid w:val="002867A9"/>
    <w:rsid w:val="0029663B"/>
    <w:rsid w:val="002A6F1C"/>
    <w:rsid w:val="002B0262"/>
    <w:rsid w:val="002B71A7"/>
    <w:rsid w:val="002B76AA"/>
    <w:rsid w:val="002C0046"/>
    <w:rsid w:val="002C1AC3"/>
    <w:rsid w:val="002C20E6"/>
    <w:rsid w:val="002C2409"/>
    <w:rsid w:val="002C3135"/>
    <w:rsid w:val="002C31D1"/>
    <w:rsid w:val="002D1D93"/>
    <w:rsid w:val="002D30E2"/>
    <w:rsid w:val="002E48D3"/>
    <w:rsid w:val="002E5F44"/>
    <w:rsid w:val="002E6094"/>
    <w:rsid w:val="002F2CAF"/>
    <w:rsid w:val="00306BE1"/>
    <w:rsid w:val="003132D0"/>
    <w:rsid w:val="00315ECD"/>
    <w:rsid w:val="00315F62"/>
    <w:rsid w:val="00316079"/>
    <w:rsid w:val="00316BD1"/>
    <w:rsid w:val="00317E76"/>
    <w:rsid w:val="00324A89"/>
    <w:rsid w:val="003278FA"/>
    <w:rsid w:val="003301C1"/>
    <w:rsid w:val="003315FC"/>
    <w:rsid w:val="00334CCA"/>
    <w:rsid w:val="00335944"/>
    <w:rsid w:val="00335E6A"/>
    <w:rsid w:val="00343060"/>
    <w:rsid w:val="00373517"/>
    <w:rsid w:val="003802B2"/>
    <w:rsid w:val="00381C11"/>
    <w:rsid w:val="00387B5C"/>
    <w:rsid w:val="00391391"/>
    <w:rsid w:val="00396317"/>
    <w:rsid w:val="003A2D9E"/>
    <w:rsid w:val="003A2DF8"/>
    <w:rsid w:val="003B5640"/>
    <w:rsid w:val="003B6B6E"/>
    <w:rsid w:val="003B7028"/>
    <w:rsid w:val="003B7543"/>
    <w:rsid w:val="003C2959"/>
    <w:rsid w:val="003C6A1A"/>
    <w:rsid w:val="003D2748"/>
    <w:rsid w:val="003D2D61"/>
    <w:rsid w:val="003D3830"/>
    <w:rsid w:val="003E381A"/>
    <w:rsid w:val="003F4581"/>
    <w:rsid w:val="003F4AC5"/>
    <w:rsid w:val="003F7B76"/>
    <w:rsid w:val="004062F3"/>
    <w:rsid w:val="00410161"/>
    <w:rsid w:val="00417F62"/>
    <w:rsid w:val="00426B55"/>
    <w:rsid w:val="00427E65"/>
    <w:rsid w:val="004318C9"/>
    <w:rsid w:val="00432FF0"/>
    <w:rsid w:val="00442355"/>
    <w:rsid w:val="00443543"/>
    <w:rsid w:val="00445288"/>
    <w:rsid w:val="00447DE3"/>
    <w:rsid w:val="004528C7"/>
    <w:rsid w:val="0046340E"/>
    <w:rsid w:val="0046371E"/>
    <w:rsid w:val="004715F0"/>
    <w:rsid w:val="004726D3"/>
    <w:rsid w:val="004743E7"/>
    <w:rsid w:val="00487E44"/>
    <w:rsid w:val="00490D4E"/>
    <w:rsid w:val="00491434"/>
    <w:rsid w:val="00493289"/>
    <w:rsid w:val="00493ECE"/>
    <w:rsid w:val="00494937"/>
    <w:rsid w:val="004A4F49"/>
    <w:rsid w:val="004A6EAB"/>
    <w:rsid w:val="004B0534"/>
    <w:rsid w:val="004B23A4"/>
    <w:rsid w:val="004B417A"/>
    <w:rsid w:val="004C215C"/>
    <w:rsid w:val="004D1E5E"/>
    <w:rsid w:val="004D4E58"/>
    <w:rsid w:val="004D667F"/>
    <w:rsid w:val="004E02A0"/>
    <w:rsid w:val="004E0477"/>
    <w:rsid w:val="004E0841"/>
    <w:rsid w:val="004E11BD"/>
    <w:rsid w:val="004E6BDD"/>
    <w:rsid w:val="004F319F"/>
    <w:rsid w:val="004F46CE"/>
    <w:rsid w:val="00505090"/>
    <w:rsid w:val="00510BFB"/>
    <w:rsid w:val="00516213"/>
    <w:rsid w:val="0052059E"/>
    <w:rsid w:val="0052607B"/>
    <w:rsid w:val="00530386"/>
    <w:rsid w:val="005344E6"/>
    <w:rsid w:val="00534A70"/>
    <w:rsid w:val="00536A59"/>
    <w:rsid w:val="00545007"/>
    <w:rsid w:val="00555D5A"/>
    <w:rsid w:val="00571834"/>
    <w:rsid w:val="00572958"/>
    <w:rsid w:val="00580015"/>
    <w:rsid w:val="0058580D"/>
    <w:rsid w:val="00591EAB"/>
    <w:rsid w:val="00595E4A"/>
    <w:rsid w:val="00596793"/>
    <w:rsid w:val="005A5366"/>
    <w:rsid w:val="005B2CB6"/>
    <w:rsid w:val="005B3680"/>
    <w:rsid w:val="005B5118"/>
    <w:rsid w:val="005C13F4"/>
    <w:rsid w:val="005C4B9E"/>
    <w:rsid w:val="005C7121"/>
    <w:rsid w:val="005D0050"/>
    <w:rsid w:val="005D0B94"/>
    <w:rsid w:val="005D7274"/>
    <w:rsid w:val="005E5B55"/>
    <w:rsid w:val="005F780A"/>
    <w:rsid w:val="0061165E"/>
    <w:rsid w:val="00612E3B"/>
    <w:rsid w:val="006219F5"/>
    <w:rsid w:val="006265BA"/>
    <w:rsid w:val="0063064D"/>
    <w:rsid w:val="00630759"/>
    <w:rsid w:val="006332CA"/>
    <w:rsid w:val="006334A7"/>
    <w:rsid w:val="006415CD"/>
    <w:rsid w:val="00642EEB"/>
    <w:rsid w:val="00650E6B"/>
    <w:rsid w:val="006556C0"/>
    <w:rsid w:val="0065620E"/>
    <w:rsid w:val="00662F7D"/>
    <w:rsid w:val="00666CF4"/>
    <w:rsid w:val="00686A17"/>
    <w:rsid w:val="006929F2"/>
    <w:rsid w:val="006A4816"/>
    <w:rsid w:val="006A4CE3"/>
    <w:rsid w:val="006A5F4F"/>
    <w:rsid w:val="006A6928"/>
    <w:rsid w:val="006B65F2"/>
    <w:rsid w:val="006B6F0F"/>
    <w:rsid w:val="006C04DC"/>
    <w:rsid w:val="006C7713"/>
    <w:rsid w:val="006D179C"/>
    <w:rsid w:val="006D1AFA"/>
    <w:rsid w:val="006D2806"/>
    <w:rsid w:val="006E2CEF"/>
    <w:rsid w:val="006E52B8"/>
    <w:rsid w:val="006F1322"/>
    <w:rsid w:val="00702BE4"/>
    <w:rsid w:val="00704C9F"/>
    <w:rsid w:val="00705BB5"/>
    <w:rsid w:val="00707B64"/>
    <w:rsid w:val="00716C78"/>
    <w:rsid w:val="00732E54"/>
    <w:rsid w:val="00736C0B"/>
    <w:rsid w:val="00737C77"/>
    <w:rsid w:val="00740177"/>
    <w:rsid w:val="00747009"/>
    <w:rsid w:val="0075174F"/>
    <w:rsid w:val="00752EC5"/>
    <w:rsid w:val="00756622"/>
    <w:rsid w:val="007575D0"/>
    <w:rsid w:val="00770EF9"/>
    <w:rsid w:val="007729F2"/>
    <w:rsid w:val="0078067B"/>
    <w:rsid w:val="00781216"/>
    <w:rsid w:val="00796D83"/>
    <w:rsid w:val="007A0FFE"/>
    <w:rsid w:val="007A2A54"/>
    <w:rsid w:val="007A2C28"/>
    <w:rsid w:val="007A5233"/>
    <w:rsid w:val="007A57DA"/>
    <w:rsid w:val="007A79C5"/>
    <w:rsid w:val="007B4A06"/>
    <w:rsid w:val="007B5482"/>
    <w:rsid w:val="007B64E8"/>
    <w:rsid w:val="007B6BB7"/>
    <w:rsid w:val="007C2A5A"/>
    <w:rsid w:val="007C413C"/>
    <w:rsid w:val="007D1575"/>
    <w:rsid w:val="007E5446"/>
    <w:rsid w:val="007E71E4"/>
    <w:rsid w:val="007F0B44"/>
    <w:rsid w:val="007F4C41"/>
    <w:rsid w:val="00800820"/>
    <w:rsid w:val="00804575"/>
    <w:rsid w:val="00805017"/>
    <w:rsid w:val="0080560A"/>
    <w:rsid w:val="0081526E"/>
    <w:rsid w:val="00817652"/>
    <w:rsid w:val="008218CD"/>
    <w:rsid w:val="00823486"/>
    <w:rsid w:val="00823BC9"/>
    <w:rsid w:val="008330E7"/>
    <w:rsid w:val="008348AF"/>
    <w:rsid w:val="00840A32"/>
    <w:rsid w:val="00840FF4"/>
    <w:rsid w:val="00841CB9"/>
    <w:rsid w:val="008422C5"/>
    <w:rsid w:val="00845010"/>
    <w:rsid w:val="008453F1"/>
    <w:rsid w:val="00851747"/>
    <w:rsid w:val="00862D7B"/>
    <w:rsid w:val="00863987"/>
    <w:rsid w:val="00864EE0"/>
    <w:rsid w:val="00870564"/>
    <w:rsid w:val="00873527"/>
    <w:rsid w:val="00881F3B"/>
    <w:rsid w:val="00884028"/>
    <w:rsid w:val="00886484"/>
    <w:rsid w:val="008866C5"/>
    <w:rsid w:val="008C140C"/>
    <w:rsid w:val="008C1B49"/>
    <w:rsid w:val="008C65FB"/>
    <w:rsid w:val="008D037C"/>
    <w:rsid w:val="008D1956"/>
    <w:rsid w:val="008D60A2"/>
    <w:rsid w:val="008E7D09"/>
    <w:rsid w:val="008F017B"/>
    <w:rsid w:val="008F1529"/>
    <w:rsid w:val="008F2518"/>
    <w:rsid w:val="008F3B80"/>
    <w:rsid w:val="008F55D0"/>
    <w:rsid w:val="008F6C8B"/>
    <w:rsid w:val="008F783C"/>
    <w:rsid w:val="00902194"/>
    <w:rsid w:val="00905E41"/>
    <w:rsid w:val="0091237F"/>
    <w:rsid w:val="009169E8"/>
    <w:rsid w:val="009209E6"/>
    <w:rsid w:val="00923A60"/>
    <w:rsid w:val="009321D6"/>
    <w:rsid w:val="00935018"/>
    <w:rsid w:val="009409FD"/>
    <w:rsid w:val="00945D6B"/>
    <w:rsid w:val="00952D73"/>
    <w:rsid w:val="009568E9"/>
    <w:rsid w:val="009575C7"/>
    <w:rsid w:val="00970410"/>
    <w:rsid w:val="00971FE0"/>
    <w:rsid w:val="00972824"/>
    <w:rsid w:val="00985285"/>
    <w:rsid w:val="00990FF4"/>
    <w:rsid w:val="00991848"/>
    <w:rsid w:val="00997AFD"/>
    <w:rsid w:val="009A3D05"/>
    <w:rsid w:val="009B051D"/>
    <w:rsid w:val="009B5942"/>
    <w:rsid w:val="009C53C0"/>
    <w:rsid w:val="009C7152"/>
    <w:rsid w:val="009C77C4"/>
    <w:rsid w:val="009D681C"/>
    <w:rsid w:val="009D7D34"/>
    <w:rsid w:val="009E5667"/>
    <w:rsid w:val="009F0F04"/>
    <w:rsid w:val="009F14CE"/>
    <w:rsid w:val="009F3CA8"/>
    <w:rsid w:val="00A11A15"/>
    <w:rsid w:val="00A1208E"/>
    <w:rsid w:val="00A14FD2"/>
    <w:rsid w:val="00A157DC"/>
    <w:rsid w:val="00A16B7D"/>
    <w:rsid w:val="00A425D5"/>
    <w:rsid w:val="00A4404A"/>
    <w:rsid w:val="00A44BEA"/>
    <w:rsid w:val="00A44BF3"/>
    <w:rsid w:val="00A54A78"/>
    <w:rsid w:val="00A5500E"/>
    <w:rsid w:val="00A577AE"/>
    <w:rsid w:val="00A62BE8"/>
    <w:rsid w:val="00A744F3"/>
    <w:rsid w:val="00A74B80"/>
    <w:rsid w:val="00A74D5A"/>
    <w:rsid w:val="00A81332"/>
    <w:rsid w:val="00A834B9"/>
    <w:rsid w:val="00A8531C"/>
    <w:rsid w:val="00A86116"/>
    <w:rsid w:val="00A9034D"/>
    <w:rsid w:val="00A91619"/>
    <w:rsid w:val="00A93211"/>
    <w:rsid w:val="00A95226"/>
    <w:rsid w:val="00A97A81"/>
    <w:rsid w:val="00AA1EC9"/>
    <w:rsid w:val="00AA48D3"/>
    <w:rsid w:val="00AA79E4"/>
    <w:rsid w:val="00AA7A73"/>
    <w:rsid w:val="00AB1FD3"/>
    <w:rsid w:val="00AB2E85"/>
    <w:rsid w:val="00AB3614"/>
    <w:rsid w:val="00AC6DC0"/>
    <w:rsid w:val="00AC7FBF"/>
    <w:rsid w:val="00AD0811"/>
    <w:rsid w:val="00AD0FAE"/>
    <w:rsid w:val="00AD7CD6"/>
    <w:rsid w:val="00AE2994"/>
    <w:rsid w:val="00AE2ABA"/>
    <w:rsid w:val="00AE2E51"/>
    <w:rsid w:val="00AF6CF2"/>
    <w:rsid w:val="00B00378"/>
    <w:rsid w:val="00B04066"/>
    <w:rsid w:val="00B04A9F"/>
    <w:rsid w:val="00B0648F"/>
    <w:rsid w:val="00B07441"/>
    <w:rsid w:val="00B2027A"/>
    <w:rsid w:val="00B20D27"/>
    <w:rsid w:val="00B2153C"/>
    <w:rsid w:val="00B21A7D"/>
    <w:rsid w:val="00B23E61"/>
    <w:rsid w:val="00B25171"/>
    <w:rsid w:val="00B26794"/>
    <w:rsid w:val="00B458F3"/>
    <w:rsid w:val="00B46124"/>
    <w:rsid w:val="00B55FA0"/>
    <w:rsid w:val="00B61226"/>
    <w:rsid w:val="00B64777"/>
    <w:rsid w:val="00B77DE4"/>
    <w:rsid w:val="00B822BD"/>
    <w:rsid w:val="00B86708"/>
    <w:rsid w:val="00B87615"/>
    <w:rsid w:val="00B91CE6"/>
    <w:rsid w:val="00B946FB"/>
    <w:rsid w:val="00B9617E"/>
    <w:rsid w:val="00BA7C6C"/>
    <w:rsid w:val="00BB2E03"/>
    <w:rsid w:val="00BB321F"/>
    <w:rsid w:val="00BB6CA4"/>
    <w:rsid w:val="00BB7C55"/>
    <w:rsid w:val="00BC39FF"/>
    <w:rsid w:val="00BD1D5C"/>
    <w:rsid w:val="00BD2AE0"/>
    <w:rsid w:val="00BD39F6"/>
    <w:rsid w:val="00BD55F6"/>
    <w:rsid w:val="00BE0E94"/>
    <w:rsid w:val="00BE1628"/>
    <w:rsid w:val="00BE3182"/>
    <w:rsid w:val="00BF19DD"/>
    <w:rsid w:val="00BF2629"/>
    <w:rsid w:val="00BF5D3A"/>
    <w:rsid w:val="00BF7A41"/>
    <w:rsid w:val="00C0173F"/>
    <w:rsid w:val="00C0435B"/>
    <w:rsid w:val="00C04A0B"/>
    <w:rsid w:val="00C11F49"/>
    <w:rsid w:val="00C1795E"/>
    <w:rsid w:val="00C2043E"/>
    <w:rsid w:val="00C20E9F"/>
    <w:rsid w:val="00C248F0"/>
    <w:rsid w:val="00C25E8E"/>
    <w:rsid w:val="00C37944"/>
    <w:rsid w:val="00C40F50"/>
    <w:rsid w:val="00C431AD"/>
    <w:rsid w:val="00C43908"/>
    <w:rsid w:val="00C46755"/>
    <w:rsid w:val="00C47584"/>
    <w:rsid w:val="00C538A9"/>
    <w:rsid w:val="00C61C5B"/>
    <w:rsid w:val="00C70E6A"/>
    <w:rsid w:val="00C7722C"/>
    <w:rsid w:val="00C84033"/>
    <w:rsid w:val="00C85BC6"/>
    <w:rsid w:val="00C8787A"/>
    <w:rsid w:val="00C9298C"/>
    <w:rsid w:val="00C93A03"/>
    <w:rsid w:val="00C93D7D"/>
    <w:rsid w:val="00C94B93"/>
    <w:rsid w:val="00C96134"/>
    <w:rsid w:val="00CC3EEB"/>
    <w:rsid w:val="00CD1915"/>
    <w:rsid w:val="00CD1DC5"/>
    <w:rsid w:val="00CD6646"/>
    <w:rsid w:val="00CD6B53"/>
    <w:rsid w:val="00CE4B5E"/>
    <w:rsid w:val="00CE66F0"/>
    <w:rsid w:val="00CE7383"/>
    <w:rsid w:val="00CF3D4B"/>
    <w:rsid w:val="00D00C08"/>
    <w:rsid w:val="00D24D4B"/>
    <w:rsid w:val="00D31759"/>
    <w:rsid w:val="00D32D75"/>
    <w:rsid w:val="00D35837"/>
    <w:rsid w:val="00D428F8"/>
    <w:rsid w:val="00D47AE9"/>
    <w:rsid w:val="00D50F50"/>
    <w:rsid w:val="00D51CA0"/>
    <w:rsid w:val="00D52095"/>
    <w:rsid w:val="00D60554"/>
    <w:rsid w:val="00D70E57"/>
    <w:rsid w:val="00D759BA"/>
    <w:rsid w:val="00D76235"/>
    <w:rsid w:val="00D81D8E"/>
    <w:rsid w:val="00D875FB"/>
    <w:rsid w:val="00D909B5"/>
    <w:rsid w:val="00D91880"/>
    <w:rsid w:val="00DA1658"/>
    <w:rsid w:val="00DA1BD6"/>
    <w:rsid w:val="00DB089F"/>
    <w:rsid w:val="00DB4515"/>
    <w:rsid w:val="00DB5886"/>
    <w:rsid w:val="00DB7CF5"/>
    <w:rsid w:val="00DC42E6"/>
    <w:rsid w:val="00DC69B4"/>
    <w:rsid w:val="00DC7659"/>
    <w:rsid w:val="00DD046B"/>
    <w:rsid w:val="00DD2C19"/>
    <w:rsid w:val="00DD54C1"/>
    <w:rsid w:val="00DD5A88"/>
    <w:rsid w:val="00DE2469"/>
    <w:rsid w:val="00DE41A5"/>
    <w:rsid w:val="00DE6248"/>
    <w:rsid w:val="00DF04BE"/>
    <w:rsid w:val="00DF1691"/>
    <w:rsid w:val="00DF771F"/>
    <w:rsid w:val="00E31029"/>
    <w:rsid w:val="00E354D8"/>
    <w:rsid w:val="00E43C31"/>
    <w:rsid w:val="00E63996"/>
    <w:rsid w:val="00E63D50"/>
    <w:rsid w:val="00E652F2"/>
    <w:rsid w:val="00E706BE"/>
    <w:rsid w:val="00E74846"/>
    <w:rsid w:val="00E7624A"/>
    <w:rsid w:val="00E81CD4"/>
    <w:rsid w:val="00E873BA"/>
    <w:rsid w:val="00E9083B"/>
    <w:rsid w:val="00E92591"/>
    <w:rsid w:val="00E94AC7"/>
    <w:rsid w:val="00E96344"/>
    <w:rsid w:val="00EA04AA"/>
    <w:rsid w:val="00EA1B0C"/>
    <w:rsid w:val="00EA34F1"/>
    <w:rsid w:val="00EB235E"/>
    <w:rsid w:val="00EB3124"/>
    <w:rsid w:val="00EB7A28"/>
    <w:rsid w:val="00EC6A75"/>
    <w:rsid w:val="00ED0224"/>
    <w:rsid w:val="00ED69C1"/>
    <w:rsid w:val="00ED788D"/>
    <w:rsid w:val="00EE0E0E"/>
    <w:rsid w:val="00EE4A1D"/>
    <w:rsid w:val="00EE5133"/>
    <w:rsid w:val="00F02899"/>
    <w:rsid w:val="00F06718"/>
    <w:rsid w:val="00F1190A"/>
    <w:rsid w:val="00F154D7"/>
    <w:rsid w:val="00F16A99"/>
    <w:rsid w:val="00F220DD"/>
    <w:rsid w:val="00F26254"/>
    <w:rsid w:val="00F32609"/>
    <w:rsid w:val="00F32AB5"/>
    <w:rsid w:val="00F43B5D"/>
    <w:rsid w:val="00F44AAC"/>
    <w:rsid w:val="00F45C14"/>
    <w:rsid w:val="00F4729F"/>
    <w:rsid w:val="00F5379E"/>
    <w:rsid w:val="00F62EA5"/>
    <w:rsid w:val="00F6399A"/>
    <w:rsid w:val="00F6532C"/>
    <w:rsid w:val="00F94B8A"/>
    <w:rsid w:val="00F94FAD"/>
    <w:rsid w:val="00FA352D"/>
    <w:rsid w:val="00FB15D5"/>
    <w:rsid w:val="00FB6EB1"/>
    <w:rsid w:val="00FB7A29"/>
    <w:rsid w:val="00FC2187"/>
    <w:rsid w:val="00FC28B5"/>
    <w:rsid w:val="00FC3510"/>
    <w:rsid w:val="00FD0B8F"/>
    <w:rsid w:val="00FD0BA0"/>
    <w:rsid w:val="00FD2A2D"/>
    <w:rsid w:val="00FE167D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1DDF2A"/>
  <w14:defaultImageDpi w14:val="330"/>
  <w15:chartTrackingRefBased/>
  <w15:docId w15:val="{BD69AABA-B604-4ACC-9724-D8C71B1D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1B0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uiPriority w:val="22"/>
    <w:qFormat/>
    <w:rPr>
      <w:b/>
      <w:bCs/>
    </w:rPr>
  </w:style>
  <w:style w:type="paragraph" w:styleId="Cm">
    <w:name w:val="Title"/>
    <w:basedOn w:val="Norml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education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assieducation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ngarologia@mdakf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jelentkezes.mdakft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A900-8122-4C66-816D-73277207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1257</Words>
  <Characters>8680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9918</CharactersWithSpaces>
  <SharedDoc>false</SharedDoc>
  <HLinks>
    <vt:vector size="30" baseType="variant">
      <vt:variant>
        <vt:i4>917533</vt:i4>
      </vt:variant>
      <vt:variant>
        <vt:i4>12</vt:i4>
      </vt:variant>
      <vt:variant>
        <vt:i4>0</vt:i4>
      </vt:variant>
      <vt:variant>
        <vt:i4>5</vt:i4>
      </vt:variant>
      <vt:variant>
        <vt:lpwstr>https://balassischolarship.kormany.hu/palyazat-magyarsagismereti-kepzes-2019-keresztfelev</vt:lpwstr>
      </vt:variant>
      <vt:variant>
        <vt:lpwstr/>
      </vt:variant>
      <vt:variant>
        <vt:i4>3997777</vt:i4>
      </vt:variant>
      <vt:variant>
        <vt:i4>9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3997777</vt:i4>
      </vt:variant>
      <vt:variant>
        <vt:i4>6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Bori István</cp:lastModifiedBy>
  <cp:revision>12</cp:revision>
  <cp:lastPrinted>2024-03-08T11:14:00Z</cp:lastPrinted>
  <dcterms:created xsi:type="dcterms:W3CDTF">2025-02-05T14:46:00Z</dcterms:created>
  <dcterms:modified xsi:type="dcterms:W3CDTF">2025-03-24T09:23:00Z</dcterms:modified>
</cp:coreProperties>
</file>